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F3616" w14:textId="1DA8E022" w:rsidR="00CA28C0" w:rsidRDefault="00CA28C0" w:rsidP="00111D3F">
      <w:pPr>
        <w:pStyle w:val="Caption"/>
      </w:pPr>
      <w:r>
        <w:t>This Section 3 Plan pertaining to the above noted contract is hereby formulated to meet the standards detailed within 24 CFR 135; most specifically within Section 135.1, to</w:t>
      </w:r>
      <w:r w:rsidR="00111D3F">
        <w:t>,</w:t>
      </w:r>
      <w:r>
        <w:t xml:space="preserve"> </w:t>
      </w:r>
      <w:r w:rsidRPr="00111D3F">
        <w:rPr>
          <w:rStyle w:val="SubtleEmphasis"/>
        </w:rPr>
        <w:t>"</w:t>
      </w:r>
      <w:r w:rsidR="00111D3F">
        <w:rPr>
          <w:rStyle w:val="SubtleEmphasis"/>
        </w:rPr>
        <w:t>…</w:t>
      </w:r>
      <w:r w:rsidRPr="00111D3F">
        <w:rPr>
          <w:rStyle w:val="SubtleEmphasis"/>
        </w:rPr>
        <w:t>ensure that employment and other economic opportunities generated by certain HUD financial assistance shall, to the greatest exten</w:t>
      </w:r>
      <w:r w:rsidR="00111D3F" w:rsidRPr="00111D3F">
        <w:rPr>
          <w:rStyle w:val="SubtleEmphasis"/>
        </w:rPr>
        <w:t xml:space="preserve">t </w:t>
      </w:r>
      <w:r w:rsidRPr="00111D3F">
        <w:rPr>
          <w:rStyle w:val="SubtleEmphasis"/>
        </w:rPr>
        <w:t>feasible,</w:t>
      </w:r>
      <w:r w:rsidR="00111D3F">
        <w:rPr>
          <w:rStyle w:val="SubtleEmphasis"/>
        </w:rPr>
        <w:t xml:space="preserve"> </w:t>
      </w:r>
      <w:r w:rsidRPr="00111D3F">
        <w:rPr>
          <w:rStyle w:val="SubtleEmphasis"/>
        </w:rPr>
        <w:t>be directed to low- and very-</w:t>
      </w:r>
      <w:proofErr w:type="gramStart"/>
      <w:r w:rsidRPr="00111D3F">
        <w:rPr>
          <w:rStyle w:val="SubtleEmphasis"/>
        </w:rPr>
        <w:t>low income</w:t>
      </w:r>
      <w:proofErr w:type="gramEnd"/>
      <w:r w:rsidRPr="00111D3F">
        <w:rPr>
          <w:rStyle w:val="SubtleEmphasis"/>
        </w:rPr>
        <w:t xml:space="preserve"> persons, particularly those who are recipients of government assistance for housing . . ."</w:t>
      </w:r>
      <w:r>
        <w:t xml:space="preserve">  </w:t>
      </w:r>
    </w:p>
    <w:p w14:paraId="2BBAA5A3" w14:textId="77777777" w:rsidR="00CA28C0" w:rsidRDefault="00CA28C0" w:rsidP="00CA28C0">
      <w:pPr>
        <w:contextualSpacing/>
        <w:jc w:val="both"/>
        <w:rPr>
          <w:rFonts w:ascii="Trebuchet MS" w:hAnsi="Trebuchet MS"/>
          <w:b/>
        </w:rPr>
      </w:pPr>
    </w:p>
    <w:p w14:paraId="3271282C" w14:textId="13333953" w:rsidR="00CA28C0" w:rsidRPr="00265C0D" w:rsidRDefault="00CA28C0" w:rsidP="00265C0D">
      <w:pPr>
        <w:pStyle w:val="Heading2"/>
      </w:pPr>
      <w:r w:rsidRPr="00265C0D">
        <w:t>Current Status as a Section 3 Business Concern</w:t>
      </w:r>
    </w:p>
    <w:p w14:paraId="4D3E350C" w14:textId="01C00568" w:rsidR="00CA28C0" w:rsidRPr="00265C0D" w:rsidRDefault="00CA28C0" w:rsidP="00265C0D">
      <w:pPr>
        <w:contextualSpacing/>
        <w:jc w:val="both"/>
      </w:pPr>
      <w:r w:rsidRPr="00265C0D">
        <w:t xml:space="preserve">We hereby complete the following to verify our firm's </w:t>
      </w:r>
      <w:proofErr w:type="gramStart"/>
      <w:r w:rsidRPr="00265C0D">
        <w:t>current status</w:t>
      </w:r>
      <w:proofErr w:type="gramEnd"/>
      <w:r w:rsidRPr="00265C0D">
        <w:t xml:space="preserve"> as a "section 3 business concern" (as detailed within 24 CFR 135.5):</w:t>
      </w:r>
    </w:p>
    <w:p w14:paraId="37DE59E7" w14:textId="27C60E69" w:rsidR="00CA28C0" w:rsidRDefault="00CA28C0" w:rsidP="00265C0D">
      <w:pPr>
        <w:pStyle w:val="Heading3"/>
      </w:pPr>
      <w:r>
        <w:t>Yes_</w:t>
      </w:r>
      <w:proofErr w:type="gramStart"/>
      <w:r>
        <w:t>_  No</w:t>
      </w:r>
      <w:proofErr w:type="gramEnd"/>
      <w:r>
        <w:t>__:  Our firm is "51 percent or more owned by section 3 residents." If "Yes," we hereby submit the following noted documentation to verify this claim; if "No," proceed directly to the following Section 1.2.</w:t>
      </w:r>
    </w:p>
    <w:p w14:paraId="26DE8CD3" w14:textId="3E218DAE" w:rsidR="00265C0D" w:rsidRDefault="00265C0D" w:rsidP="00265C0D">
      <w:pPr>
        <w:pStyle w:val="Caption"/>
        <w:keepNext/>
      </w:pPr>
      <w:r>
        <w:t xml:space="preserve">Table </w:t>
      </w:r>
      <w:r w:rsidR="007C106A">
        <w:fldChar w:fldCharType="begin"/>
      </w:r>
      <w:r w:rsidR="007C106A">
        <w:instrText xml:space="preserve"> SEQ Table \* ARABIC </w:instrText>
      </w:r>
      <w:r w:rsidR="007C106A">
        <w:fldChar w:fldCharType="separate"/>
      </w:r>
      <w:r w:rsidR="00F51B39">
        <w:rPr>
          <w:noProof/>
        </w:rPr>
        <w:t>1</w:t>
      </w:r>
      <w:r w:rsidR="007C106A">
        <w:rPr>
          <w:noProof/>
        </w:rPr>
        <w:fldChar w:fldCharType="end"/>
      </w:r>
    </w:p>
    <w:tbl>
      <w:tblPr>
        <w:tblW w:w="9990" w:type="dxa"/>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90"/>
        <w:gridCol w:w="1260"/>
        <w:gridCol w:w="7740"/>
      </w:tblGrid>
      <w:tr w:rsidR="00CA28C0" w:rsidRPr="00404DE5" w14:paraId="2CB16B20" w14:textId="77777777" w:rsidTr="00265C0D">
        <w:tc>
          <w:tcPr>
            <w:tcW w:w="990" w:type="dxa"/>
            <w:shd w:val="clear" w:color="auto" w:fill="FFF2CC" w:themeFill="accent4" w:themeFillTint="33"/>
          </w:tcPr>
          <w:p w14:paraId="7083C0DD" w14:textId="77777777" w:rsidR="00CA28C0" w:rsidRPr="00265C0D" w:rsidRDefault="00CA28C0" w:rsidP="00C2521B">
            <w:pPr>
              <w:spacing w:before="30" w:after="30"/>
              <w:jc w:val="center"/>
              <w:rPr>
                <w:rFonts w:ascii="Cambria" w:hAnsi="Cambria"/>
                <w:b/>
                <w:szCs w:val="24"/>
              </w:rPr>
            </w:pPr>
            <w:r w:rsidRPr="00265C0D">
              <w:rPr>
                <w:rFonts w:ascii="Cambria" w:hAnsi="Cambria"/>
                <w:b/>
                <w:szCs w:val="24"/>
              </w:rPr>
              <w:t>(1)</w:t>
            </w:r>
          </w:p>
          <w:p w14:paraId="098AE4DC" w14:textId="77777777" w:rsidR="00CA28C0" w:rsidRPr="00265C0D" w:rsidRDefault="00CA28C0" w:rsidP="00C2521B">
            <w:pPr>
              <w:spacing w:before="30" w:after="30"/>
              <w:rPr>
                <w:rFonts w:ascii="Cambria" w:hAnsi="Cambria"/>
                <w:b/>
                <w:szCs w:val="24"/>
              </w:rPr>
            </w:pPr>
          </w:p>
          <w:p w14:paraId="307A8817" w14:textId="77777777" w:rsidR="00CA28C0" w:rsidRPr="00265C0D" w:rsidRDefault="00CA28C0" w:rsidP="00C2521B">
            <w:pPr>
              <w:spacing w:before="30" w:after="30"/>
              <w:rPr>
                <w:rFonts w:ascii="Cambria" w:hAnsi="Cambria"/>
                <w:b/>
                <w:szCs w:val="24"/>
              </w:rPr>
            </w:pPr>
            <w:r w:rsidRPr="00265C0D">
              <w:rPr>
                <w:rFonts w:ascii="Cambria" w:hAnsi="Cambria"/>
                <w:b/>
                <w:szCs w:val="24"/>
              </w:rPr>
              <w:t>Section</w:t>
            </w:r>
          </w:p>
        </w:tc>
        <w:tc>
          <w:tcPr>
            <w:tcW w:w="1260" w:type="dxa"/>
            <w:shd w:val="clear" w:color="auto" w:fill="FFF2CC" w:themeFill="accent4" w:themeFillTint="33"/>
          </w:tcPr>
          <w:p w14:paraId="67C3AEB9" w14:textId="77777777" w:rsidR="00CA28C0" w:rsidRPr="00265C0D" w:rsidRDefault="00CA28C0" w:rsidP="00C2521B">
            <w:pPr>
              <w:spacing w:before="30" w:after="30"/>
              <w:jc w:val="center"/>
              <w:rPr>
                <w:rFonts w:ascii="Cambria" w:hAnsi="Cambria"/>
                <w:b/>
                <w:szCs w:val="24"/>
              </w:rPr>
            </w:pPr>
            <w:r w:rsidRPr="00265C0D">
              <w:rPr>
                <w:rFonts w:ascii="Cambria" w:hAnsi="Cambria"/>
                <w:b/>
                <w:szCs w:val="24"/>
              </w:rPr>
              <w:t>(2)</w:t>
            </w:r>
          </w:p>
          <w:p w14:paraId="5912DD47" w14:textId="77777777" w:rsidR="00CA28C0" w:rsidRPr="00265C0D" w:rsidRDefault="00CA28C0" w:rsidP="00C2521B">
            <w:pPr>
              <w:spacing w:before="30" w:after="30"/>
              <w:jc w:val="center"/>
              <w:rPr>
                <w:rFonts w:ascii="Cambria" w:hAnsi="Cambria"/>
                <w:b/>
                <w:szCs w:val="24"/>
              </w:rPr>
            </w:pPr>
            <w:r w:rsidRPr="00265C0D">
              <w:rPr>
                <w:rFonts w:ascii="Cambria" w:hAnsi="Cambria"/>
                <w:b/>
                <w:szCs w:val="24"/>
              </w:rPr>
              <w:t>Mark “</w:t>
            </w:r>
            <w:proofErr w:type="gramStart"/>
            <w:r w:rsidRPr="00265C0D">
              <w:rPr>
                <w:rFonts w:ascii="Cambria" w:hAnsi="Cambria"/>
                <w:b/>
                <w:szCs w:val="24"/>
              </w:rPr>
              <w:t>X”*</w:t>
            </w:r>
            <w:proofErr w:type="gramEnd"/>
            <w:r w:rsidRPr="00265C0D">
              <w:rPr>
                <w:rFonts w:ascii="Cambria" w:hAnsi="Cambria"/>
                <w:b/>
                <w:szCs w:val="24"/>
              </w:rPr>
              <w:t xml:space="preserve"> if Included</w:t>
            </w:r>
          </w:p>
        </w:tc>
        <w:tc>
          <w:tcPr>
            <w:tcW w:w="7740" w:type="dxa"/>
            <w:shd w:val="clear" w:color="auto" w:fill="FFF2CC" w:themeFill="accent4" w:themeFillTint="33"/>
          </w:tcPr>
          <w:p w14:paraId="43BFC01D" w14:textId="77777777" w:rsidR="00CA28C0" w:rsidRPr="00265C0D" w:rsidRDefault="00CA28C0" w:rsidP="00C2521B">
            <w:pPr>
              <w:spacing w:before="30" w:after="30"/>
              <w:jc w:val="center"/>
              <w:rPr>
                <w:rFonts w:ascii="Cambria" w:hAnsi="Cambria"/>
                <w:b/>
                <w:szCs w:val="24"/>
              </w:rPr>
            </w:pPr>
            <w:r w:rsidRPr="00265C0D">
              <w:rPr>
                <w:rFonts w:ascii="Cambria" w:hAnsi="Cambria"/>
                <w:b/>
                <w:szCs w:val="24"/>
              </w:rPr>
              <w:t>(3)</w:t>
            </w:r>
          </w:p>
          <w:p w14:paraId="2E39F1C7" w14:textId="77777777" w:rsidR="00CA28C0" w:rsidRPr="00265C0D" w:rsidRDefault="00CA28C0" w:rsidP="00C2521B">
            <w:pPr>
              <w:spacing w:before="30" w:after="30"/>
              <w:jc w:val="center"/>
              <w:rPr>
                <w:rFonts w:ascii="Cambria" w:hAnsi="Cambria"/>
                <w:b/>
                <w:szCs w:val="24"/>
              </w:rPr>
            </w:pPr>
          </w:p>
          <w:p w14:paraId="7FFD1F94" w14:textId="77777777" w:rsidR="00CA28C0" w:rsidRPr="00265C0D" w:rsidRDefault="00CA28C0" w:rsidP="00C2521B">
            <w:pPr>
              <w:spacing w:before="30" w:after="30"/>
              <w:jc w:val="center"/>
              <w:rPr>
                <w:rFonts w:ascii="Cambria" w:hAnsi="Cambria"/>
                <w:b/>
                <w:szCs w:val="24"/>
              </w:rPr>
            </w:pPr>
            <w:r w:rsidRPr="00265C0D">
              <w:rPr>
                <w:rFonts w:ascii="Cambria" w:hAnsi="Cambria"/>
                <w:b/>
                <w:szCs w:val="24"/>
              </w:rPr>
              <w:t>Description</w:t>
            </w:r>
          </w:p>
        </w:tc>
      </w:tr>
      <w:tr w:rsidR="00CA28C0" w:rsidRPr="00404DE5" w14:paraId="5AF002A9" w14:textId="77777777" w:rsidTr="00265C0D">
        <w:tc>
          <w:tcPr>
            <w:tcW w:w="990" w:type="dxa"/>
          </w:tcPr>
          <w:p w14:paraId="2D6775EE" w14:textId="77777777" w:rsidR="00CA28C0" w:rsidRPr="002E6FAC" w:rsidRDefault="00CA28C0" w:rsidP="00265C0D">
            <w:r>
              <w:t>2.1.1</w:t>
            </w:r>
          </w:p>
        </w:tc>
        <w:tc>
          <w:tcPr>
            <w:tcW w:w="1260" w:type="dxa"/>
          </w:tcPr>
          <w:p w14:paraId="7523F3FD" w14:textId="77777777" w:rsidR="00CA28C0" w:rsidRPr="002E6FAC" w:rsidRDefault="00CA28C0" w:rsidP="00265C0D"/>
        </w:tc>
        <w:tc>
          <w:tcPr>
            <w:tcW w:w="7740" w:type="dxa"/>
          </w:tcPr>
          <w:p w14:paraId="7F542A84" w14:textId="77777777" w:rsidR="00CA28C0" w:rsidRPr="002E6FAC" w:rsidRDefault="00CA28C0" w:rsidP="00265C0D">
            <w:r>
              <w:t>Agency resident lease</w:t>
            </w:r>
          </w:p>
        </w:tc>
      </w:tr>
      <w:tr w:rsidR="00CA28C0" w:rsidRPr="00404DE5" w14:paraId="77DAE0A7" w14:textId="77777777" w:rsidTr="00265C0D">
        <w:tc>
          <w:tcPr>
            <w:tcW w:w="990" w:type="dxa"/>
          </w:tcPr>
          <w:p w14:paraId="44A2FF36" w14:textId="77777777" w:rsidR="00CA28C0" w:rsidRPr="002E6FAC" w:rsidRDefault="00CA28C0" w:rsidP="00265C0D">
            <w:r>
              <w:t>2.1.2</w:t>
            </w:r>
          </w:p>
        </w:tc>
        <w:tc>
          <w:tcPr>
            <w:tcW w:w="1260" w:type="dxa"/>
          </w:tcPr>
          <w:p w14:paraId="3C259116" w14:textId="77777777" w:rsidR="00CA28C0" w:rsidRPr="002E6FAC" w:rsidRDefault="00CA28C0" w:rsidP="00265C0D"/>
        </w:tc>
        <w:tc>
          <w:tcPr>
            <w:tcW w:w="7740" w:type="dxa"/>
          </w:tcPr>
          <w:p w14:paraId="083BC400" w14:textId="77777777" w:rsidR="00CA28C0" w:rsidRPr="002E6FAC" w:rsidRDefault="00CA28C0" w:rsidP="00265C0D">
            <w:r>
              <w:t>Evidence of participation in a public assistance program</w:t>
            </w:r>
          </w:p>
        </w:tc>
      </w:tr>
      <w:tr w:rsidR="00CA28C0" w:rsidRPr="00404DE5" w14:paraId="3C873AC3" w14:textId="77777777" w:rsidTr="00265C0D">
        <w:tc>
          <w:tcPr>
            <w:tcW w:w="990" w:type="dxa"/>
          </w:tcPr>
          <w:p w14:paraId="22E970C3" w14:textId="77777777" w:rsidR="00CA28C0" w:rsidRPr="002E6FAC" w:rsidRDefault="00CA28C0" w:rsidP="00265C0D">
            <w:r>
              <w:t>2.1.3</w:t>
            </w:r>
          </w:p>
        </w:tc>
        <w:tc>
          <w:tcPr>
            <w:tcW w:w="1260" w:type="dxa"/>
          </w:tcPr>
          <w:p w14:paraId="7097B9AF" w14:textId="77777777" w:rsidR="00CA28C0" w:rsidRPr="002E6FAC" w:rsidRDefault="00CA28C0" w:rsidP="00265C0D"/>
        </w:tc>
        <w:tc>
          <w:tcPr>
            <w:tcW w:w="7740" w:type="dxa"/>
          </w:tcPr>
          <w:p w14:paraId="07BB6E68" w14:textId="77777777" w:rsidR="00CA28C0" w:rsidRPr="002E6FAC" w:rsidRDefault="00CA28C0" w:rsidP="00265C0D">
            <w:r>
              <w:t>Articles of Incorporation</w:t>
            </w:r>
          </w:p>
        </w:tc>
      </w:tr>
      <w:tr w:rsidR="00CA28C0" w:rsidRPr="00404DE5" w14:paraId="20C00771" w14:textId="77777777" w:rsidTr="00265C0D">
        <w:tc>
          <w:tcPr>
            <w:tcW w:w="990" w:type="dxa"/>
          </w:tcPr>
          <w:p w14:paraId="2AE62069" w14:textId="77777777" w:rsidR="00CA28C0" w:rsidRPr="002E6FAC" w:rsidRDefault="00CA28C0" w:rsidP="00265C0D">
            <w:r>
              <w:t>2.1.4</w:t>
            </w:r>
          </w:p>
        </w:tc>
        <w:tc>
          <w:tcPr>
            <w:tcW w:w="1260" w:type="dxa"/>
          </w:tcPr>
          <w:p w14:paraId="59762041" w14:textId="77777777" w:rsidR="00CA28C0" w:rsidRPr="002E6FAC" w:rsidRDefault="00CA28C0" w:rsidP="00265C0D"/>
        </w:tc>
        <w:tc>
          <w:tcPr>
            <w:tcW w:w="7740" w:type="dxa"/>
          </w:tcPr>
          <w:p w14:paraId="23C03BBA" w14:textId="77777777" w:rsidR="00CA28C0" w:rsidRPr="002E6FAC" w:rsidRDefault="00CA28C0" w:rsidP="00265C0D">
            <w:r>
              <w:t>Fictitious or Assumed Business Name Certificate</w:t>
            </w:r>
          </w:p>
        </w:tc>
      </w:tr>
      <w:tr w:rsidR="00CA28C0" w:rsidRPr="00404DE5" w14:paraId="62A57810" w14:textId="77777777" w:rsidTr="00265C0D">
        <w:tc>
          <w:tcPr>
            <w:tcW w:w="990" w:type="dxa"/>
          </w:tcPr>
          <w:p w14:paraId="01EA4EB9" w14:textId="77777777" w:rsidR="00CA28C0" w:rsidRPr="002E6FAC" w:rsidRDefault="00CA28C0" w:rsidP="00265C0D">
            <w:r>
              <w:t>2.1.5</w:t>
            </w:r>
          </w:p>
        </w:tc>
        <w:tc>
          <w:tcPr>
            <w:tcW w:w="1260" w:type="dxa"/>
          </w:tcPr>
          <w:p w14:paraId="14DACC6D" w14:textId="77777777" w:rsidR="00CA28C0" w:rsidRPr="002E6FAC" w:rsidRDefault="00CA28C0" w:rsidP="00265C0D"/>
        </w:tc>
        <w:tc>
          <w:tcPr>
            <w:tcW w:w="7740" w:type="dxa"/>
          </w:tcPr>
          <w:p w14:paraId="28E13470" w14:textId="77777777" w:rsidR="00CA28C0" w:rsidRPr="002E6FAC" w:rsidRDefault="00CA28C0" w:rsidP="00265C0D">
            <w:r>
              <w:t>List of owners/stockholders and % of each</w:t>
            </w:r>
          </w:p>
        </w:tc>
      </w:tr>
      <w:tr w:rsidR="00CA28C0" w:rsidRPr="00404DE5" w14:paraId="7FB52128" w14:textId="77777777" w:rsidTr="00265C0D">
        <w:tc>
          <w:tcPr>
            <w:tcW w:w="990" w:type="dxa"/>
          </w:tcPr>
          <w:p w14:paraId="00FBF3AE" w14:textId="77777777" w:rsidR="00CA28C0" w:rsidRPr="002E6FAC" w:rsidRDefault="00CA28C0" w:rsidP="00265C0D">
            <w:r>
              <w:t>2.1.6</w:t>
            </w:r>
          </w:p>
        </w:tc>
        <w:tc>
          <w:tcPr>
            <w:tcW w:w="1260" w:type="dxa"/>
          </w:tcPr>
          <w:p w14:paraId="5CC002F8" w14:textId="77777777" w:rsidR="00CA28C0" w:rsidRPr="002E6FAC" w:rsidRDefault="00CA28C0" w:rsidP="00265C0D"/>
        </w:tc>
        <w:tc>
          <w:tcPr>
            <w:tcW w:w="7740" w:type="dxa"/>
          </w:tcPr>
          <w:p w14:paraId="4D3EDD1B" w14:textId="77777777" w:rsidR="00CA28C0" w:rsidRPr="002E6FAC" w:rsidRDefault="00CA28C0" w:rsidP="00265C0D">
            <w:r>
              <w:t>Latest Board minutes appointing officers</w:t>
            </w:r>
          </w:p>
        </w:tc>
      </w:tr>
      <w:tr w:rsidR="00CA28C0" w:rsidRPr="00404DE5" w14:paraId="34399396" w14:textId="77777777" w:rsidTr="00265C0D">
        <w:tc>
          <w:tcPr>
            <w:tcW w:w="990" w:type="dxa"/>
          </w:tcPr>
          <w:p w14:paraId="62C5FF41" w14:textId="77777777" w:rsidR="00CA28C0" w:rsidRPr="002E6FAC" w:rsidRDefault="00CA28C0" w:rsidP="00265C0D">
            <w:r>
              <w:t>2.1.7</w:t>
            </w:r>
          </w:p>
        </w:tc>
        <w:tc>
          <w:tcPr>
            <w:tcW w:w="1260" w:type="dxa"/>
          </w:tcPr>
          <w:p w14:paraId="60DE470A" w14:textId="77777777" w:rsidR="00CA28C0" w:rsidRPr="002E6FAC" w:rsidRDefault="00CA28C0" w:rsidP="00265C0D"/>
        </w:tc>
        <w:tc>
          <w:tcPr>
            <w:tcW w:w="7740" w:type="dxa"/>
          </w:tcPr>
          <w:p w14:paraId="4A583016" w14:textId="77777777" w:rsidR="00CA28C0" w:rsidRPr="002E6FAC" w:rsidRDefault="00CA28C0" w:rsidP="00265C0D">
            <w:r>
              <w:t>Organization chart with names and titles and brief functional statement</w:t>
            </w:r>
          </w:p>
        </w:tc>
      </w:tr>
      <w:tr w:rsidR="00CA28C0" w:rsidRPr="00404DE5" w14:paraId="44E71786" w14:textId="77777777" w:rsidTr="00265C0D">
        <w:tc>
          <w:tcPr>
            <w:tcW w:w="990" w:type="dxa"/>
          </w:tcPr>
          <w:p w14:paraId="1FDFA1EF" w14:textId="77777777" w:rsidR="00CA28C0" w:rsidRPr="002E6FAC" w:rsidRDefault="00CA28C0" w:rsidP="00265C0D">
            <w:r>
              <w:t>2.1.8</w:t>
            </w:r>
          </w:p>
        </w:tc>
        <w:tc>
          <w:tcPr>
            <w:tcW w:w="1260" w:type="dxa"/>
          </w:tcPr>
          <w:p w14:paraId="61540964" w14:textId="77777777" w:rsidR="00CA28C0" w:rsidRPr="002E6FAC" w:rsidRDefault="00CA28C0" w:rsidP="00265C0D"/>
        </w:tc>
        <w:tc>
          <w:tcPr>
            <w:tcW w:w="7740" w:type="dxa"/>
          </w:tcPr>
          <w:p w14:paraId="6FF92AAD" w14:textId="77777777" w:rsidR="00CA28C0" w:rsidRPr="002E6FAC" w:rsidRDefault="00CA28C0" w:rsidP="00265C0D">
            <w:r>
              <w:t>Partnership Agreement</w:t>
            </w:r>
          </w:p>
        </w:tc>
      </w:tr>
      <w:tr w:rsidR="00CA28C0" w:rsidRPr="00404DE5" w14:paraId="672419A6" w14:textId="77777777" w:rsidTr="00265C0D">
        <w:tc>
          <w:tcPr>
            <w:tcW w:w="990" w:type="dxa"/>
          </w:tcPr>
          <w:p w14:paraId="707E4013" w14:textId="77777777" w:rsidR="00CA28C0" w:rsidRPr="002E6FAC" w:rsidRDefault="00CA28C0" w:rsidP="00265C0D">
            <w:r>
              <w:t>2.1.9</w:t>
            </w:r>
          </w:p>
        </w:tc>
        <w:tc>
          <w:tcPr>
            <w:tcW w:w="1260" w:type="dxa"/>
          </w:tcPr>
          <w:p w14:paraId="366D1549" w14:textId="77777777" w:rsidR="00CA28C0" w:rsidRPr="002E6FAC" w:rsidRDefault="00CA28C0" w:rsidP="00265C0D"/>
        </w:tc>
        <w:tc>
          <w:tcPr>
            <w:tcW w:w="7740" w:type="dxa"/>
          </w:tcPr>
          <w:p w14:paraId="11D65914" w14:textId="77777777" w:rsidR="00CA28C0" w:rsidRPr="002E6FAC" w:rsidRDefault="00CA28C0" w:rsidP="00265C0D">
            <w:r>
              <w:t>Corporation Annual Report</w:t>
            </w:r>
          </w:p>
        </w:tc>
      </w:tr>
    </w:tbl>
    <w:p w14:paraId="5DC6B2C5" w14:textId="77777777" w:rsidR="00CA28C0" w:rsidRDefault="00CA28C0" w:rsidP="00CA28C0">
      <w:pPr>
        <w:contextualSpacing/>
        <w:jc w:val="both"/>
        <w:rPr>
          <w:rFonts w:ascii="Trebuchet MS" w:hAnsi="Trebuchet MS"/>
          <w:b/>
        </w:rPr>
      </w:pPr>
    </w:p>
    <w:p w14:paraId="0D9C69A0" w14:textId="690F591A" w:rsidR="00C2521B" w:rsidRDefault="00CA28C0" w:rsidP="00C2521B">
      <w:pPr>
        <w:pStyle w:val="Heading3"/>
      </w:pPr>
      <w:r>
        <w:t>Yes_</w:t>
      </w:r>
      <w:proofErr w:type="gramStart"/>
      <w:r>
        <w:t>_  No</w:t>
      </w:r>
      <w:proofErr w:type="gramEnd"/>
      <w:r>
        <w:t>__:  Our firm's "</w:t>
      </w:r>
      <w:r w:rsidRPr="00125BCA">
        <w:t xml:space="preserve">permanent, full-time employees include persons, at least 30 percent of whom are currently section 3 residents, or within three years of the date of first employment with the </w:t>
      </w:r>
      <w:r>
        <w:t>business concern were section 3 residents."  If "Yes," to justify this claim we hereby submit the following documentation within Table No. 2; if "No," proceed directly to the following Section 1.3.</w:t>
      </w:r>
    </w:p>
    <w:p w14:paraId="6AAEA1A6" w14:textId="77777777" w:rsidR="00C2521B" w:rsidRDefault="00C2521B">
      <w:pPr>
        <w:widowControl/>
      </w:pPr>
      <w:r>
        <w:br w:type="page"/>
      </w:r>
    </w:p>
    <w:p w14:paraId="24047C99" w14:textId="2A0C1514" w:rsidR="00CA28C0" w:rsidRPr="000B4208" w:rsidRDefault="00CA28C0" w:rsidP="00265C0D">
      <w:pPr>
        <w:pStyle w:val="Heading4"/>
      </w:pPr>
      <w:r>
        <w:lastRenderedPageBreak/>
        <w:t xml:space="preserve">Low- and very low-income within </w:t>
      </w:r>
      <w:r w:rsidR="00265C0D">
        <w:t>Spokane County, WA</w:t>
      </w:r>
      <w:r>
        <w:t xml:space="preserve">, is defined as residents within the following income levels for FY </w:t>
      </w:r>
      <w:r w:rsidRPr="000B4208">
        <w:t>2017 (Median Income = $</w:t>
      </w:r>
      <w:r w:rsidR="000B4208" w:rsidRPr="000B4208">
        <w:t>65,700</w:t>
      </w:r>
      <w:r w:rsidRPr="000B4208">
        <w:t>):</w:t>
      </w:r>
    </w:p>
    <w:p w14:paraId="1B3E4DE1" w14:textId="1A501174" w:rsidR="00265C0D" w:rsidRDefault="00265C0D" w:rsidP="00265C0D">
      <w:pPr>
        <w:pStyle w:val="Caption"/>
        <w:keepNext/>
      </w:pPr>
      <w:r>
        <w:t xml:space="preserve">Table </w:t>
      </w:r>
      <w:r w:rsidR="007C106A">
        <w:fldChar w:fldCharType="begin"/>
      </w:r>
      <w:r w:rsidR="007C106A">
        <w:instrText xml:space="preserve"> SEQ Table \* ARABIC </w:instrText>
      </w:r>
      <w:r w:rsidR="007C106A">
        <w:fldChar w:fldCharType="separate"/>
      </w:r>
      <w:r w:rsidR="00F51B39">
        <w:rPr>
          <w:noProof/>
        </w:rPr>
        <w:t>2</w:t>
      </w:r>
      <w:r w:rsidR="007C106A">
        <w:rPr>
          <w:noProof/>
        </w:rPr>
        <w:fldChar w:fldCharType="end"/>
      </w:r>
    </w:p>
    <w:tbl>
      <w:tblPr>
        <w:tblW w:w="1017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350"/>
        <w:gridCol w:w="1080"/>
        <w:gridCol w:w="1080"/>
        <w:gridCol w:w="1080"/>
        <w:gridCol w:w="1080"/>
        <w:gridCol w:w="1080"/>
        <w:gridCol w:w="1170"/>
        <w:gridCol w:w="1080"/>
        <w:gridCol w:w="1170"/>
      </w:tblGrid>
      <w:tr w:rsidR="00265C0D" w14:paraId="64C73287" w14:textId="77777777" w:rsidTr="00265C0D">
        <w:tc>
          <w:tcPr>
            <w:tcW w:w="1350" w:type="dxa"/>
            <w:shd w:val="clear" w:color="auto" w:fill="FFF2CC" w:themeFill="accent4" w:themeFillTint="33"/>
            <w:vAlign w:val="bottom"/>
          </w:tcPr>
          <w:p w14:paraId="6183EA3B" w14:textId="40DD6903" w:rsidR="00CA28C0" w:rsidRPr="00265C0D" w:rsidRDefault="00265C0D" w:rsidP="00265C0D">
            <w:pPr>
              <w:pStyle w:val="BodyTextIndent"/>
              <w:spacing w:before="30" w:after="30"/>
              <w:ind w:left="0"/>
              <w:jc w:val="center"/>
              <w:rPr>
                <w:rFonts w:ascii="Cambria" w:hAnsi="Cambria"/>
                <w:b/>
                <w:szCs w:val="22"/>
              </w:rPr>
            </w:pPr>
            <w:r>
              <w:rPr>
                <w:rStyle w:val="FootnoteReference"/>
                <w:rFonts w:ascii="Cambria" w:hAnsi="Cambria"/>
                <w:b/>
                <w:szCs w:val="22"/>
              </w:rPr>
              <w:footnoteReference w:id="1"/>
            </w:r>
            <w:r w:rsidR="00CA28C0" w:rsidRPr="00265C0D">
              <w:rPr>
                <w:rFonts w:ascii="Cambria" w:hAnsi="Cambria"/>
                <w:b/>
                <w:szCs w:val="22"/>
              </w:rPr>
              <w:t>Income Limit Category</w:t>
            </w:r>
          </w:p>
        </w:tc>
        <w:tc>
          <w:tcPr>
            <w:tcW w:w="1080" w:type="dxa"/>
            <w:shd w:val="clear" w:color="auto" w:fill="FFF2CC" w:themeFill="accent4" w:themeFillTint="33"/>
            <w:vAlign w:val="bottom"/>
          </w:tcPr>
          <w:p w14:paraId="1CBDD6A4" w14:textId="77777777" w:rsidR="00CA28C0" w:rsidRPr="00265C0D" w:rsidRDefault="00CA28C0" w:rsidP="00265C0D">
            <w:pPr>
              <w:pStyle w:val="BodyTextIndent"/>
              <w:spacing w:before="30" w:after="30"/>
              <w:ind w:left="0"/>
              <w:jc w:val="center"/>
              <w:rPr>
                <w:rFonts w:ascii="Cambria" w:hAnsi="Cambria"/>
                <w:b/>
                <w:szCs w:val="22"/>
              </w:rPr>
            </w:pPr>
          </w:p>
          <w:p w14:paraId="39E0190F"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(1)</w:t>
            </w:r>
          </w:p>
          <w:p w14:paraId="652E393A"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Person</w:t>
            </w:r>
          </w:p>
        </w:tc>
        <w:tc>
          <w:tcPr>
            <w:tcW w:w="1080" w:type="dxa"/>
            <w:shd w:val="clear" w:color="auto" w:fill="FFF2CC" w:themeFill="accent4" w:themeFillTint="33"/>
            <w:vAlign w:val="bottom"/>
          </w:tcPr>
          <w:p w14:paraId="39564BAC" w14:textId="77777777" w:rsidR="00CA28C0" w:rsidRPr="00265C0D" w:rsidRDefault="00CA28C0" w:rsidP="00265C0D">
            <w:pPr>
              <w:pStyle w:val="BodyTextIndent"/>
              <w:spacing w:before="30" w:after="30"/>
              <w:ind w:left="0"/>
              <w:jc w:val="center"/>
              <w:rPr>
                <w:rFonts w:ascii="Cambria" w:hAnsi="Cambria"/>
                <w:b/>
                <w:szCs w:val="22"/>
              </w:rPr>
            </w:pPr>
          </w:p>
          <w:p w14:paraId="3EA1EB03"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(2)</w:t>
            </w:r>
          </w:p>
          <w:p w14:paraId="64C1B0A6"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Persons</w:t>
            </w:r>
          </w:p>
        </w:tc>
        <w:tc>
          <w:tcPr>
            <w:tcW w:w="1080" w:type="dxa"/>
            <w:shd w:val="clear" w:color="auto" w:fill="FFF2CC" w:themeFill="accent4" w:themeFillTint="33"/>
            <w:vAlign w:val="bottom"/>
          </w:tcPr>
          <w:p w14:paraId="75A2B2FB" w14:textId="77777777" w:rsidR="00CA28C0" w:rsidRPr="00265C0D" w:rsidRDefault="00CA28C0" w:rsidP="00265C0D">
            <w:pPr>
              <w:pStyle w:val="BodyTextIndent"/>
              <w:spacing w:before="30" w:after="30"/>
              <w:ind w:left="0"/>
              <w:jc w:val="center"/>
              <w:rPr>
                <w:rFonts w:ascii="Cambria" w:hAnsi="Cambria"/>
                <w:b/>
                <w:szCs w:val="22"/>
              </w:rPr>
            </w:pPr>
          </w:p>
          <w:p w14:paraId="7DB94FD9"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(3)</w:t>
            </w:r>
          </w:p>
          <w:p w14:paraId="49394406"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Persons</w:t>
            </w:r>
          </w:p>
        </w:tc>
        <w:tc>
          <w:tcPr>
            <w:tcW w:w="1080" w:type="dxa"/>
            <w:shd w:val="clear" w:color="auto" w:fill="FFF2CC" w:themeFill="accent4" w:themeFillTint="33"/>
            <w:vAlign w:val="bottom"/>
          </w:tcPr>
          <w:p w14:paraId="34F36E53" w14:textId="77777777" w:rsidR="00CA28C0" w:rsidRPr="00265C0D" w:rsidRDefault="00CA28C0" w:rsidP="00265C0D">
            <w:pPr>
              <w:pStyle w:val="BodyTextIndent"/>
              <w:spacing w:before="30" w:after="30"/>
              <w:ind w:left="0"/>
              <w:jc w:val="center"/>
              <w:rPr>
                <w:rFonts w:ascii="Cambria" w:hAnsi="Cambria"/>
                <w:b/>
                <w:szCs w:val="22"/>
              </w:rPr>
            </w:pPr>
          </w:p>
          <w:p w14:paraId="79DC3F50"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(4)</w:t>
            </w:r>
          </w:p>
          <w:p w14:paraId="1175E61D"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Persons</w:t>
            </w:r>
          </w:p>
        </w:tc>
        <w:tc>
          <w:tcPr>
            <w:tcW w:w="1080" w:type="dxa"/>
            <w:shd w:val="clear" w:color="auto" w:fill="FFF2CC" w:themeFill="accent4" w:themeFillTint="33"/>
            <w:vAlign w:val="bottom"/>
          </w:tcPr>
          <w:p w14:paraId="7309985C" w14:textId="77777777" w:rsidR="00CA28C0" w:rsidRPr="00265C0D" w:rsidRDefault="00CA28C0" w:rsidP="00265C0D">
            <w:pPr>
              <w:pStyle w:val="BodyTextIndent"/>
              <w:spacing w:before="30" w:after="30"/>
              <w:ind w:left="0"/>
              <w:jc w:val="center"/>
              <w:rPr>
                <w:rFonts w:ascii="Cambria" w:hAnsi="Cambria"/>
                <w:b/>
                <w:szCs w:val="22"/>
              </w:rPr>
            </w:pPr>
          </w:p>
          <w:p w14:paraId="5226F99B"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(5)</w:t>
            </w:r>
          </w:p>
          <w:p w14:paraId="3C4296A3"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Persons</w:t>
            </w:r>
          </w:p>
        </w:tc>
        <w:tc>
          <w:tcPr>
            <w:tcW w:w="1170" w:type="dxa"/>
            <w:shd w:val="clear" w:color="auto" w:fill="FFF2CC" w:themeFill="accent4" w:themeFillTint="33"/>
            <w:vAlign w:val="bottom"/>
          </w:tcPr>
          <w:p w14:paraId="6199B132" w14:textId="77777777" w:rsidR="00CA28C0" w:rsidRPr="00265C0D" w:rsidRDefault="00CA28C0" w:rsidP="00265C0D">
            <w:pPr>
              <w:pStyle w:val="BodyTextIndent"/>
              <w:spacing w:before="30" w:after="30"/>
              <w:ind w:left="0"/>
              <w:jc w:val="center"/>
              <w:rPr>
                <w:rFonts w:ascii="Cambria" w:hAnsi="Cambria"/>
                <w:b/>
                <w:szCs w:val="22"/>
              </w:rPr>
            </w:pPr>
          </w:p>
          <w:p w14:paraId="602FBE07"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(6)</w:t>
            </w:r>
          </w:p>
          <w:p w14:paraId="2299FDD8"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Persons</w:t>
            </w:r>
          </w:p>
        </w:tc>
        <w:tc>
          <w:tcPr>
            <w:tcW w:w="1080" w:type="dxa"/>
            <w:shd w:val="clear" w:color="auto" w:fill="FFF2CC" w:themeFill="accent4" w:themeFillTint="33"/>
            <w:vAlign w:val="bottom"/>
          </w:tcPr>
          <w:p w14:paraId="08ABFF25" w14:textId="77777777" w:rsidR="00CA28C0" w:rsidRPr="00265C0D" w:rsidRDefault="00CA28C0" w:rsidP="00265C0D">
            <w:pPr>
              <w:pStyle w:val="BodyTextIndent"/>
              <w:spacing w:before="30" w:after="30"/>
              <w:ind w:left="0"/>
              <w:jc w:val="center"/>
              <w:rPr>
                <w:rFonts w:ascii="Cambria" w:hAnsi="Cambria"/>
                <w:b/>
                <w:szCs w:val="22"/>
              </w:rPr>
            </w:pPr>
          </w:p>
          <w:p w14:paraId="4967E058"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(7)</w:t>
            </w:r>
          </w:p>
          <w:p w14:paraId="311668C3"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Persons</w:t>
            </w:r>
          </w:p>
        </w:tc>
        <w:tc>
          <w:tcPr>
            <w:tcW w:w="1170" w:type="dxa"/>
            <w:shd w:val="clear" w:color="auto" w:fill="FFF2CC" w:themeFill="accent4" w:themeFillTint="33"/>
            <w:vAlign w:val="bottom"/>
          </w:tcPr>
          <w:p w14:paraId="43BDBDAF" w14:textId="77777777" w:rsidR="00CA28C0" w:rsidRPr="00265C0D" w:rsidRDefault="00CA28C0" w:rsidP="00265C0D">
            <w:pPr>
              <w:pStyle w:val="BodyTextIndent"/>
              <w:spacing w:before="30" w:after="30"/>
              <w:ind w:left="0"/>
              <w:jc w:val="center"/>
              <w:rPr>
                <w:rFonts w:ascii="Cambria" w:hAnsi="Cambria"/>
                <w:b/>
                <w:szCs w:val="22"/>
              </w:rPr>
            </w:pPr>
          </w:p>
          <w:p w14:paraId="6122A8EE"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(8)</w:t>
            </w:r>
          </w:p>
          <w:p w14:paraId="09B7A1CF" w14:textId="77777777" w:rsidR="00CA28C0" w:rsidRPr="00265C0D" w:rsidRDefault="00CA28C0" w:rsidP="00265C0D">
            <w:pPr>
              <w:pStyle w:val="BodyTextIndent"/>
              <w:spacing w:before="30" w:after="30"/>
              <w:ind w:left="0"/>
              <w:jc w:val="center"/>
              <w:rPr>
                <w:rFonts w:ascii="Cambria" w:hAnsi="Cambria"/>
                <w:b/>
                <w:szCs w:val="22"/>
              </w:rPr>
            </w:pPr>
            <w:r w:rsidRPr="00265C0D">
              <w:rPr>
                <w:rFonts w:ascii="Cambria" w:hAnsi="Cambria"/>
                <w:b/>
                <w:szCs w:val="22"/>
              </w:rPr>
              <w:t>Persons</w:t>
            </w:r>
          </w:p>
        </w:tc>
      </w:tr>
      <w:tr w:rsidR="000B4208" w14:paraId="5729A5A1" w14:textId="77777777" w:rsidTr="000B4208">
        <w:tc>
          <w:tcPr>
            <w:tcW w:w="1350" w:type="dxa"/>
          </w:tcPr>
          <w:p w14:paraId="48EA44F3" w14:textId="77777777" w:rsidR="000B4208" w:rsidRPr="00265C0D" w:rsidRDefault="000B4208" w:rsidP="000B4208">
            <w:pPr>
              <w:pStyle w:val="BodyTextIndent"/>
              <w:spacing w:before="20" w:after="20"/>
              <w:ind w:left="0"/>
              <w:rPr>
                <w:rFonts w:asciiTheme="minorHAnsi" w:hAnsiTheme="minorHAnsi"/>
                <w:szCs w:val="22"/>
              </w:rPr>
            </w:pPr>
            <w:r w:rsidRPr="00265C0D">
              <w:rPr>
                <w:rFonts w:asciiTheme="minorHAnsi" w:hAnsiTheme="minorHAnsi"/>
                <w:szCs w:val="22"/>
              </w:rPr>
              <w:t xml:space="preserve">Very Low (50%) </w:t>
            </w:r>
          </w:p>
        </w:tc>
        <w:tc>
          <w:tcPr>
            <w:tcW w:w="1080" w:type="dxa"/>
            <w:shd w:val="clear" w:color="auto" w:fill="FFFFFF"/>
            <w:vAlign w:val="center"/>
          </w:tcPr>
          <w:p w14:paraId="5E640B4C" w14:textId="6B7B9AF7" w:rsidR="000B4208" w:rsidRPr="00265C0D" w:rsidRDefault="000B4208" w:rsidP="000B4208">
            <w:pPr>
              <w:spacing w:line="360" w:lineRule="atLeast"/>
              <w:jc w:val="center"/>
              <w:rPr>
                <w:rFonts w:asciiTheme="minorHAnsi" w:hAnsiTheme="minorHAnsi"/>
                <w:color w:val="000000"/>
                <w:szCs w:val="22"/>
              </w:rPr>
            </w:pPr>
            <w:r w:rsidRPr="007C0C7F">
              <w:t>23,000</w:t>
            </w:r>
          </w:p>
        </w:tc>
        <w:tc>
          <w:tcPr>
            <w:tcW w:w="1080" w:type="dxa"/>
            <w:shd w:val="clear" w:color="auto" w:fill="FFFFFF"/>
            <w:vAlign w:val="center"/>
          </w:tcPr>
          <w:p w14:paraId="3F124777" w14:textId="6F1F1686" w:rsidR="000B4208" w:rsidRPr="00265C0D" w:rsidRDefault="000B4208" w:rsidP="000B4208">
            <w:pPr>
              <w:spacing w:line="360" w:lineRule="atLeast"/>
              <w:jc w:val="center"/>
              <w:rPr>
                <w:rFonts w:asciiTheme="minorHAnsi" w:hAnsiTheme="minorHAnsi"/>
                <w:color w:val="000000"/>
                <w:szCs w:val="22"/>
              </w:rPr>
            </w:pPr>
            <w:r w:rsidRPr="007C0C7F">
              <w:t>26,300</w:t>
            </w:r>
          </w:p>
        </w:tc>
        <w:tc>
          <w:tcPr>
            <w:tcW w:w="1080" w:type="dxa"/>
            <w:shd w:val="clear" w:color="auto" w:fill="FFFFFF"/>
            <w:vAlign w:val="center"/>
          </w:tcPr>
          <w:p w14:paraId="3B4C6670" w14:textId="78EB9B36" w:rsidR="000B4208" w:rsidRPr="00265C0D" w:rsidRDefault="000B4208" w:rsidP="000B4208">
            <w:pPr>
              <w:spacing w:line="360" w:lineRule="atLeast"/>
              <w:jc w:val="center"/>
              <w:rPr>
                <w:rFonts w:asciiTheme="minorHAnsi" w:hAnsiTheme="minorHAnsi"/>
                <w:color w:val="000000"/>
                <w:szCs w:val="22"/>
              </w:rPr>
            </w:pPr>
            <w:r w:rsidRPr="007C0C7F">
              <w:t>29,600</w:t>
            </w:r>
          </w:p>
        </w:tc>
        <w:tc>
          <w:tcPr>
            <w:tcW w:w="1080" w:type="dxa"/>
            <w:shd w:val="clear" w:color="auto" w:fill="FFFFFF"/>
            <w:vAlign w:val="center"/>
          </w:tcPr>
          <w:p w14:paraId="7D02B817" w14:textId="1A01BF98" w:rsidR="000B4208" w:rsidRPr="00265C0D" w:rsidRDefault="000B4208" w:rsidP="000B4208">
            <w:pPr>
              <w:spacing w:line="360" w:lineRule="atLeast"/>
              <w:jc w:val="center"/>
              <w:rPr>
                <w:rFonts w:asciiTheme="minorHAnsi" w:hAnsiTheme="minorHAnsi"/>
                <w:color w:val="000000"/>
                <w:szCs w:val="22"/>
              </w:rPr>
            </w:pPr>
            <w:r w:rsidRPr="007C0C7F">
              <w:t>32,850</w:t>
            </w:r>
          </w:p>
        </w:tc>
        <w:tc>
          <w:tcPr>
            <w:tcW w:w="1080" w:type="dxa"/>
            <w:shd w:val="clear" w:color="auto" w:fill="FFFFFF"/>
            <w:vAlign w:val="center"/>
          </w:tcPr>
          <w:p w14:paraId="6C5D4FA7" w14:textId="7368E8BD" w:rsidR="000B4208" w:rsidRPr="00265C0D" w:rsidRDefault="000B4208" w:rsidP="000B4208">
            <w:pPr>
              <w:spacing w:line="360" w:lineRule="atLeast"/>
              <w:jc w:val="center"/>
              <w:rPr>
                <w:rFonts w:asciiTheme="minorHAnsi" w:hAnsiTheme="minorHAnsi"/>
                <w:color w:val="000000"/>
                <w:szCs w:val="22"/>
              </w:rPr>
            </w:pPr>
            <w:r w:rsidRPr="007C0C7F">
              <w:t>35,500</w:t>
            </w:r>
          </w:p>
        </w:tc>
        <w:tc>
          <w:tcPr>
            <w:tcW w:w="1170" w:type="dxa"/>
            <w:shd w:val="clear" w:color="auto" w:fill="FFFFFF"/>
            <w:vAlign w:val="center"/>
          </w:tcPr>
          <w:p w14:paraId="52C598E7" w14:textId="42EEEE73" w:rsidR="000B4208" w:rsidRPr="00265C0D" w:rsidRDefault="000B4208" w:rsidP="000B4208">
            <w:pPr>
              <w:spacing w:line="360" w:lineRule="atLeast"/>
              <w:jc w:val="center"/>
              <w:rPr>
                <w:rFonts w:asciiTheme="minorHAnsi" w:hAnsiTheme="minorHAnsi"/>
                <w:color w:val="000000"/>
                <w:szCs w:val="22"/>
              </w:rPr>
            </w:pPr>
            <w:r w:rsidRPr="007C0C7F">
              <w:t>38,150</w:t>
            </w:r>
          </w:p>
        </w:tc>
        <w:tc>
          <w:tcPr>
            <w:tcW w:w="1080" w:type="dxa"/>
            <w:shd w:val="clear" w:color="auto" w:fill="FFFFFF"/>
            <w:vAlign w:val="center"/>
          </w:tcPr>
          <w:p w14:paraId="0187AAAA" w14:textId="6E854057" w:rsidR="000B4208" w:rsidRPr="00265C0D" w:rsidRDefault="000B4208" w:rsidP="000B4208">
            <w:pPr>
              <w:spacing w:line="360" w:lineRule="atLeast"/>
              <w:jc w:val="center"/>
              <w:rPr>
                <w:rFonts w:asciiTheme="minorHAnsi" w:hAnsiTheme="minorHAnsi"/>
                <w:color w:val="000000"/>
                <w:szCs w:val="22"/>
              </w:rPr>
            </w:pPr>
            <w:r w:rsidRPr="007C0C7F">
              <w:t>40,750</w:t>
            </w:r>
          </w:p>
        </w:tc>
        <w:tc>
          <w:tcPr>
            <w:tcW w:w="1170" w:type="dxa"/>
            <w:shd w:val="clear" w:color="auto" w:fill="FFFFFF"/>
            <w:vAlign w:val="center"/>
          </w:tcPr>
          <w:p w14:paraId="4CAAFFF1" w14:textId="34B45FF4" w:rsidR="000B4208" w:rsidRPr="00265C0D" w:rsidRDefault="000B4208" w:rsidP="000B4208">
            <w:pPr>
              <w:spacing w:line="360" w:lineRule="atLeast"/>
              <w:jc w:val="center"/>
              <w:rPr>
                <w:rFonts w:asciiTheme="minorHAnsi" w:hAnsiTheme="minorHAnsi"/>
                <w:color w:val="000000"/>
                <w:szCs w:val="22"/>
              </w:rPr>
            </w:pPr>
            <w:r w:rsidRPr="007C0C7F">
              <w:t>43,400</w:t>
            </w:r>
          </w:p>
        </w:tc>
      </w:tr>
      <w:tr w:rsidR="000B4208" w14:paraId="2813E583" w14:textId="77777777" w:rsidTr="000B4208">
        <w:tc>
          <w:tcPr>
            <w:tcW w:w="1350" w:type="dxa"/>
          </w:tcPr>
          <w:p w14:paraId="73C3F810" w14:textId="77777777" w:rsidR="000B4208" w:rsidRPr="00265C0D" w:rsidRDefault="000B4208" w:rsidP="000B4208">
            <w:pPr>
              <w:pStyle w:val="BodyTextIndent"/>
              <w:spacing w:before="20" w:after="20"/>
              <w:ind w:left="0"/>
              <w:rPr>
                <w:rFonts w:asciiTheme="minorHAnsi" w:hAnsiTheme="minorHAnsi"/>
                <w:szCs w:val="22"/>
              </w:rPr>
            </w:pPr>
            <w:r w:rsidRPr="00265C0D">
              <w:rPr>
                <w:rFonts w:asciiTheme="minorHAnsi" w:hAnsiTheme="minorHAnsi"/>
                <w:szCs w:val="22"/>
              </w:rPr>
              <w:t>Extremely Low (30%)</w:t>
            </w:r>
          </w:p>
        </w:tc>
        <w:tc>
          <w:tcPr>
            <w:tcW w:w="1080" w:type="dxa"/>
            <w:shd w:val="clear" w:color="auto" w:fill="FFFFFF"/>
            <w:vAlign w:val="center"/>
          </w:tcPr>
          <w:p w14:paraId="40107134" w14:textId="75C92506" w:rsidR="000B4208" w:rsidRPr="00265C0D" w:rsidRDefault="000B4208" w:rsidP="000B4208">
            <w:pPr>
              <w:spacing w:line="360" w:lineRule="atLeast"/>
              <w:jc w:val="center"/>
              <w:rPr>
                <w:rFonts w:asciiTheme="minorHAnsi" w:hAnsiTheme="minorHAnsi"/>
                <w:color w:val="000000"/>
                <w:szCs w:val="22"/>
              </w:rPr>
            </w:pPr>
            <w:r w:rsidRPr="00F2055B">
              <w:t>13,800</w:t>
            </w:r>
          </w:p>
        </w:tc>
        <w:tc>
          <w:tcPr>
            <w:tcW w:w="1080" w:type="dxa"/>
            <w:shd w:val="clear" w:color="auto" w:fill="FFFFFF"/>
            <w:vAlign w:val="center"/>
          </w:tcPr>
          <w:p w14:paraId="51D3A73D" w14:textId="11EAA60C" w:rsidR="000B4208" w:rsidRPr="00265C0D" w:rsidRDefault="000B4208" w:rsidP="000B4208">
            <w:pPr>
              <w:spacing w:line="360" w:lineRule="atLeast"/>
              <w:jc w:val="center"/>
              <w:rPr>
                <w:rFonts w:asciiTheme="minorHAnsi" w:hAnsiTheme="minorHAnsi"/>
                <w:color w:val="000000"/>
                <w:szCs w:val="22"/>
              </w:rPr>
            </w:pPr>
            <w:r w:rsidRPr="00F2055B">
              <w:t>15,800</w:t>
            </w:r>
          </w:p>
        </w:tc>
        <w:tc>
          <w:tcPr>
            <w:tcW w:w="1080" w:type="dxa"/>
            <w:shd w:val="clear" w:color="auto" w:fill="FFFFFF"/>
            <w:vAlign w:val="center"/>
          </w:tcPr>
          <w:p w14:paraId="3FC3B6B6" w14:textId="42064F05" w:rsidR="000B4208" w:rsidRPr="00265C0D" w:rsidRDefault="000B4208" w:rsidP="000B4208">
            <w:pPr>
              <w:spacing w:line="360" w:lineRule="atLeast"/>
              <w:jc w:val="center"/>
              <w:rPr>
                <w:rFonts w:asciiTheme="minorHAnsi" w:hAnsiTheme="minorHAnsi"/>
                <w:color w:val="000000"/>
                <w:szCs w:val="22"/>
              </w:rPr>
            </w:pPr>
            <w:r w:rsidRPr="00F2055B">
              <w:t>17,750</w:t>
            </w:r>
          </w:p>
        </w:tc>
        <w:tc>
          <w:tcPr>
            <w:tcW w:w="1080" w:type="dxa"/>
            <w:shd w:val="clear" w:color="auto" w:fill="FFFFFF"/>
            <w:vAlign w:val="center"/>
          </w:tcPr>
          <w:p w14:paraId="52453F01" w14:textId="65B747D2" w:rsidR="000B4208" w:rsidRPr="00265C0D" w:rsidRDefault="000B4208" w:rsidP="000B4208">
            <w:pPr>
              <w:spacing w:line="360" w:lineRule="atLeast"/>
              <w:jc w:val="center"/>
              <w:rPr>
                <w:rFonts w:asciiTheme="minorHAnsi" w:hAnsiTheme="minorHAnsi"/>
                <w:color w:val="000000"/>
                <w:szCs w:val="22"/>
              </w:rPr>
            </w:pPr>
            <w:r w:rsidRPr="00F2055B">
              <w:t>19,700</w:t>
            </w:r>
          </w:p>
        </w:tc>
        <w:tc>
          <w:tcPr>
            <w:tcW w:w="1080" w:type="dxa"/>
            <w:shd w:val="clear" w:color="auto" w:fill="auto"/>
            <w:vAlign w:val="center"/>
          </w:tcPr>
          <w:p w14:paraId="458EEFDD" w14:textId="3569B87C" w:rsidR="000B4208" w:rsidRPr="00265C0D" w:rsidRDefault="000B4208" w:rsidP="000B4208">
            <w:pPr>
              <w:spacing w:line="360" w:lineRule="atLeast"/>
              <w:jc w:val="center"/>
              <w:rPr>
                <w:rFonts w:asciiTheme="minorHAnsi" w:hAnsiTheme="minorHAnsi"/>
                <w:color w:val="000000"/>
                <w:szCs w:val="22"/>
              </w:rPr>
            </w:pPr>
            <w:r w:rsidRPr="00F2055B">
              <w:t>21,300</w:t>
            </w:r>
          </w:p>
        </w:tc>
        <w:tc>
          <w:tcPr>
            <w:tcW w:w="1170" w:type="dxa"/>
            <w:shd w:val="clear" w:color="auto" w:fill="FFFFFF"/>
            <w:vAlign w:val="center"/>
          </w:tcPr>
          <w:p w14:paraId="1794DDB6" w14:textId="661A74E0" w:rsidR="000B4208" w:rsidRPr="00265C0D" w:rsidRDefault="000B4208" w:rsidP="000B4208">
            <w:pPr>
              <w:spacing w:line="360" w:lineRule="atLeast"/>
              <w:jc w:val="center"/>
              <w:rPr>
                <w:rFonts w:asciiTheme="minorHAnsi" w:hAnsiTheme="minorHAnsi"/>
                <w:color w:val="000000"/>
                <w:szCs w:val="22"/>
              </w:rPr>
            </w:pPr>
            <w:r w:rsidRPr="00F2055B">
              <w:t>22,900</w:t>
            </w:r>
          </w:p>
        </w:tc>
        <w:tc>
          <w:tcPr>
            <w:tcW w:w="1080" w:type="dxa"/>
            <w:shd w:val="clear" w:color="auto" w:fill="FFFFFF"/>
            <w:vAlign w:val="center"/>
          </w:tcPr>
          <w:p w14:paraId="450A3C39" w14:textId="1F08EDF6" w:rsidR="000B4208" w:rsidRPr="00265C0D" w:rsidRDefault="000B4208" w:rsidP="000B4208">
            <w:pPr>
              <w:spacing w:line="360" w:lineRule="atLeast"/>
              <w:jc w:val="center"/>
              <w:rPr>
                <w:rFonts w:asciiTheme="minorHAnsi" w:hAnsiTheme="minorHAnsi"/>
                <w:color w:val="000000"/>
                <w:szCs w:val="22"/>
              </w:rPr>
            </w:pPr>
            <w:r w:rsidRPr="00F2055B">
              <w:t>24,450</w:t>
            </w:r>
          </w:p>
        </w:tc>
        <w:tc>
          <w:tcPr>
            <w:tcW w:w="1170" w:type="dxa"/>
            <w:shd w:val="clear" w:color="auto" w:fill="FFFFFF"/>
            <w:vAlign w:val="center"/>
          </w:tcPr>
          <w:p w14:paraId="34B53DE2" w14:textId="2424201E" w:rsidR="000B4208" w:rsidRPr="00265C0D" w:rsidRDefault="000B4208" w:rsidP="000B4208">
            <w:pPr>
              <w:spacing w:line="360" w:lineRule="atLeast"/>
              <w:jc w:val="center"/>
              <w:rPr>
                <w:rFonts w:asciiTheme="minorHAnsi" w:hAnsiTheme="minorHAnsi"/>
                <w:color w:val="000000"/>
                <w:szCs w:val="22"/>
              </w:rPr>
            </w:pPr>
            <w:r w:rsidRPr="00F2055B">
              <w:t>26,050</w:t>
            </w:r>
          </w:p>
        </w:tc>
      </w:tr>
      <w:tr w:rsidR="000B4208" w14:paraId="46E9EFF3" w14:textId="77777777" w:rsidTr="000B4208">
        <w:tc>
          <w:tcPr>
            <w:tcW w:w="1350" w:type="dxa"/>
          </w:tcPr>
          <w:p w14:paraId="1E58A756" w14:textId="77777777" w:rsidR="000B4208" w:rsidRPr="00265C0D" w:rsidRDefault="000B4208" w:rsidP="000B4208">
            <w:pPr>
              <w:pStyle w:val="BodyTextIndent"/>
              <w:spacing w:before="20" w:after="20"/>
              <w:ind w:left="0"/>
              <w:rPr>
                <w:rFonts w:asciiTheme="minorHAnsi" w:hAnsiTheme="minorHAnsi"/>
                <w:szCs w:val="22"/>
              </w:rPr>
            </w:pPr>
            <w:r w:rsidRPr="00265C0D">
              <w:rPr>
                <w:rFonts w:asciiTheme="minorHAnsi" w:hAnsiTheme="minorHAnsi"/>
                <w:szCs w:val="22"/>
              </w:rPr>
              <w:t>Low (80%)</w:t>
            </w:r>
          </w:p>
        </w:tc>
        <w:tc>
          <w:tcPr>
            <w:tcW w:w="1080" w:type="dxa"/>
            <w:shd w:val="clear" w:color="auto" w:fill="FFFFFF"/>
            <w:vAlign w:val="center"/>
          </w:tcPr>
          <w:p w14:paraId="4A18526D" w14:textId="1E1597EE" w:rsidR="000B4208" w:rsidRPr="00265C0D" w:rsidRDefault="000B4208" w:rsidP="000B4208">
            <w:pPr>
              <w:spacing w:line="360" w:lineRule="atLeast"/>
              <w:jc w:val="center"/>
              <w:rPr>
                <w:rFonts w:asciiTheme="minorHAnsi" w:hAnsiTheme="minorHAnsi"/>
                <w:color w:val="000000"/>
                <w:szCs w:val="22"/>
              </w:rPr>
            </w:pPr>
            <w:r w:rsidRPr="00732DD5">
              <w:t>36,800</w:t>
            </w:r>
          </w:p>
        </w:tc>
        <w:tc>
          <w:tcPr>
            <w:tcW w:w="1080" w:type="dxa"/>
            <w:shd w:val="clear" w:color="auto" w:fill="FFFFFF"/>
            <w:vAlign w:val="center"/>
          </w:tcPr>
          <w:p w14:paraId="221F04AE" w14:textId="658E57DC" w:rsidR="000B4208" w:rsidRPr="00265C0D" w:rsidRDefault="000B4208" w:rsidP="000B4208">
            <w:pPr>
              <w:spacing w:line="360" w:lineRule="atLeast"/>
              <w:jc w:val="center"/>
              <w:rPr>
                <w:rFonts w:asciiTheme="minorHAnsi" w:hAnsiTheme="minorHAnsi"/>
                <w:color w:val="000000"/>
                <w:szCs w:val="22"/>
              </w:rPr>
            </w:pPr>
            <w:r w:rsidRPr="00732DD5">
              <w:t>42,050</w:t>
            </w:r>
          </w:p>
        </w:tc>
        <w:tc>
          <w:tcPr>
            <w:tcW w:w="1080" w:type="dxa"/>
            <w:shd w:val="clear" w:color="auto" w:fill="FFFFFF"/>
            <w:vAlign w:val="center"/>
          </w:tcPr>
          <w:p w14:paraId="1B033BF7" w14:textId="09332891" w:rsidR="000B4208" w:rsidRPr="00265C0D" w:rsidRDefault="000B4208" w:rsidP="000B4208">
            <w:pPr>
              <w:spacing w:line="360" w:lineRule="atLeast"/>
              <w:jc w:val="center"/>
              <w:rPr>
                <w:rFonts w:asciiTheme="minorHAnsi" w:hAnsiTheme="minorHAnsi"/>
                <w:color w:val="000000"/>
                <w:szCs w:val="22"/>
              </w:rPr>
            </w:pPr>
            <w:r w:rsidRPr="00732DD5">
              <w:t>47,300</w:t>
            </w:r>
          </w:p>
        </w:tc>
        <w:tc>
          <w:tcPr>
            <w:tcW w:w="1080" w:type="dxa"/>
            <w:shd w:val="clear" w:color="auto" w:fill="FFFFFF"/>
            <w:vAlign w:val="center"/>
          </w:tcPr>
          <w:p w14:paraId="66202169" w14:textId="6BABC488" w:rsidR="000B4208" w:rsidRPr="00265C0D" w:rsidRDefault="000B4208" w:rsidP="000B4208">
            <w:pPr>
              <w:spacing w:line="360" w:lineRule="atLeast"/>
              <w:jc w:val="center"/>
              <w:rPr>
                <w:rFonts w:asciiTheme="minorHAnsi" w:hAnsiTheme="minorHAnsi"/>
                <w:color w:val="000000"/>
                <w:szCs w:val="22"/>
              </w:rPr>
            </w:pPr>
            <w:r w:rsidRPr="00732DD5">
              <w:t>52,550</w:t>
            </w:r>
          </w:p>
        </w:tc>
        <w:tc>
          <w:tcPr>
            <w:tcW w:w="1080" w:type="dxa"/>
            <w:shd w:val="clear" w:color="auto" w:fill="FFFFFF"/>
            <w:vAlign w:val="center"/>
          </w:tcPr>
          <w:p w14:paraId="79AE9933" w14:textId="7E4A09DD" w:rsidR="000B4208" w:rsidRPr="00265C0D" w:rsidRDefault="000B4208" w:rsidP="000B4208">
            <w:pPr>
              <w:spacing w:line="360" w:lineRule="atLeast"/>
              <w:jc w:val="center"/>
              <w:rPr>
                <w:rFonts w:asciiTheme="minorHAnsi" w:hAnsiTheme="minorHAnsi"/>
                <w:color w:val="000000"/>
                <w:szCs w:val="22"/>
              </w:rPr>
            </w:pPr>
            <w:r w:rsidRPr="00732DD5">
              <w:t>56,800</w:t>
            </w:r>
          </w:p>
        </w:tc>
        <w:tc>
          <w:tcPr>
            <w:tcW w:w="1170" w:type="dxa"/>
            <w:shd w:val="clear" w:color="auto" w:fill="FFFFFF"/>
            <w:vAlign w:val="center"/>
          </w:tcPr>
          <w:p w14:paraId="3A38347C" w14:textId="5ABBA880" w:rsidR="000B4208" w:rsidRPr="00265C0D" w:rsidRDefault="000B4208" w:rsidP="000B4208">
            <w:pPr>
              <w:spacing w:line="360" w:lineRule="atLeast"/>
              <w:jc w:val="center"/>
              <w:rPr>
                <w:rFonts w:asciiTheme="minorHAnsi" w:hAnsiTheme="minorHAnsi"/>
                <w:color w:val="000000"/>
                <w:szCs w:val="22"/>
              </w:rPr>
            </w:pPr>
            <w:r w:rsidRPr="00732DD5">
              <w:t>61,000</w:t>
            </w:r>
          </w:p>
        </w:tc>
        <w:tc>
          <w:tcPr>
            <w:tcW w:w="1080" w:type="dxa"/>
            <w:shd w:val="clear" w:color="auto" w:fill="FFFFFF"/>
            <w:vAlign w:val="center"/>
          </w:tcPr>
          <w:p w14:paraId="194255BC" w14:textId="56B63200" w:rsidR="000B4208" w:rsidRPr="00265C0D" w:rsidRDefault="000B4208" w:rsidP="000B4208">
            <w:pPr>
              <w:spacing w:line="360" w:lineRule="atLeast"/>
              <w:jc w:val="center"/>
              <w:rPr>
                <w:rFonts w:asciiTheme="minorHAnsi" w:hAnsiTheme="minorHAnsi"/>
                <w:color w:val="000000"/>
                <w:szCs w:val="22"/>
              </w:rPr>
            </w:pPr>
            <w:r w:rsidRPr="00732DD5">
              <w:t>65,200</w:t>
            </w:r>
          </w:p>
        </w:tc>
        <w:tc>
          <w:tcPr>
            <w:tcW w:w="1170" w:type="dxa"/>
            <w:shd w:val="clear" w:color="auto" w:fill="FFFFFF"/>
            <w:vAlign w:val="center"/>
          </w:tcPr>
          <w:p w14:paraId="20DFDB39" w14:textId="4057FA7F" w:rsidR="000B4208" w:rsidRPr="00265C0D" w:rsidRDefault="000B4208" w:rsidP="000B4208">
            <w:pPr>
              <w:spacing w:line="360" w:lineRule="atLeast"/>
              <w:jc w:val="center"/>
              <w:rPr>
                <w:rFonts w:asciiTheme="minorHAnsi" w:hAnsiTheme="minorHAnsi"/>
                <w:color w:val="000000"/>
                <w:szCs w:val="22"/>
              </w:rPr>
            </w:pPr>
            <w:r w:rsidRPr="00732DD5">
              <w:t>69,400</w:t>
            </w:r>
          </w:p>
        </w:tc>
      </w:tr>
    </w:tbl>
    <w:p w14:paraId="155E5993" w14:textId="77777777" w:rsidR="00265C0D" w:rsidRDefault="00265C0D" w:rsidP="00265C0D">
      <w:pPr>
        <w:pStyle w:val="Caption"/>
        <w:keepNext/>
      </w:pPr>
    </w:p>
    <w:p w14:paraId="237C6C5F" w14:textId="5F9F0E3A" w:rsidR="00265C0D" w:rsidRDefault="00265C0D" w:rsidP="00265C0D">
      <w:pPr>
        <w:pStyle w:val="Caption"/>
        <w:keepNext/>
      </w:pPr>
      <w:r>
        <w:t xml:space="preserve">Table </w:t>
      </w:r>
      <w:r w:rsidR="007C106A">
        <w:fldChar w:fldCharType="begin"/>
      </w:r>
      <w:r w:rsidR="007C106A">
        <w:instrText xml:space="preserve"> SEQ Table \* ARABIC </w:instrText>
      </w:r>
      <w:r w:rsidR="007C106A">
        <w:fldChar w:fldCharType="separate"/>
      </w:r>
      <w:r w:rsidR="00F51B39">
        <w:rPr>
          <w:noProof/>
        </w:rPr>
        <w:t>3</w:t>
      </w:r>
      <w:r w:rsidR="007C106A">
        <w:rPr>
          <w:noProof/>
        </w:rPr>
        <w:fldChar w:fldCharType="end"/>
      </w:r>
    </w:p>
    <w:tbl>
      <w:tblPr>
        <w:tblW w:w="594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60"/>
        <w:gridCol w:w="1890"/>
        <w:gridCol w:w="1890"/>
      </w:tblGrid>
      <w:tr w:rsidR="00CA28C0" w:rsidRPr="00C56E59" w14:paraId="30E5591E" w14:textId="77777777" w:rsidTr="00265C0D">
        <w:tc>
          <w:tcPr>
            <w:tcW w:w="2160" w:type="dxa"/>
            <w:shd w:val="clear" w:color="auto" w:fill="FFF2CC" w:themeFill="accent4" w:themeFillTint="33"/>
          </w:tcPr>
          <w:p w14:paraId="341EC59E" w14:textId="77777777" w:rsidR="00CA28C0" w:rsidRPr="00265C0D" w:rsidRDefault="00CA28C0" w:rsidP="00C2521B">
            <w:pPr>
              <w:spacing w:before="30" w:after="30"/>
              <w:jc w:val="center"/>
              <w:rPr>
                <w:rFonts w:ascii="Cambria" w:hAnsi="Cambria"/>
                <w:b/>
                <w:szCs w:val="24"/>
              </w:rPr>
            </w:pPr>
            <w:r w:rsidRPr="00265C0D">
              <w:rPr>
                <w:rFonts w:ascii="Cambria" w:hAnsi="Cambria"/>
                <w:b/>
                <w:szCs w:val="24"/>
              </w:rPr>
              <w:t>(1)</w:t>
            </w:r>
          </w:p>
          <w:p w14:paraId="1B8FFDDE" w14:textId="77777777" w:rsidR="00CA28C0" w:rsidRPr="00265C0D" w:rsidRDefault="00CA28C0" w:rsidP="00C2521B">
            <w:pPr>
              <w:spacing w:before="30" w:after="30"/>
              <w:rPr>
                <w:rFonts w:ascii="Cambria" w:hAnsi="Cambria"/>
                <w:b/>
                <w:szCs w:val="24"/>
              </w:rPr>
            </w:pPr>
          </w:p>
          <w:p w14:paraId="7E0ADB5A" w14:textId="77777777" w:rsidR="00CA28C0" w:rsidRPr="00265C0D" w:rsidRDefault="00CA28C0" w:rsidP="00C2521B">
            <w:pPr>
              <w:spacing w:before="30" w:after="30"/>
              <w:rPr>
                <w:rFonts w:ascii="Cambria" w:hAnsi="Cambria"/>
                <w:b/>
                <w:szCs w:val="24"/>
              </w:rPr>
            </w:pPr>
          </w:p>
          <w:p w14:paraId="018E0442" w14:textId="77777777" w:rsidR="00CA28C0" w:rsidRPr="00265C0D" w:rsidRDefault="00CA28C0" w:rsidP="00C2521B">
            <w:pPr>
              <w:spacing w:before="30" w:after="30"/>
              <w:rPr>
                <w:rFonts w:ascii="Cambria" w:hAnsi="Cambria"/>
                <w:b/>
                <w:szCs w:val="24"/>
              </w:rPr>
            </w:pPr>
            <w:r w:rsidRPr="00265C0D">
              <w:rPr>
                <w:rFonts w:ascii="Cambria" w:hAnsi="Cambria"/>
                <w:b/>
                <w:szCs w:val="24"/>
              </w:rPr>
              <w:t>Classification</w:t>
            </w:r>
          </w:p>
        </w:tc>
        <w:tc>
          <w:tcPr>
            <w:tcW w:w="1890" w:type="dxa"/>
            <w:shd w:val="clear" w:color="auto" w:fill="FFF2CC" w:themeFill="accent4" w:themeFillTint="33"/>
          </w:tcPr>
          <w:p w14:paraId="4046157E" w14:textId="77777777" w:rsidR="00CA28C0" w:rsidRPr="00265C0D" w:rsidRDefault="00CA28C0" w:rsidP="00C2521B">
            <w:pPr>
              <w:spacing w:before="30" w:after="30"/>
              <w:jc w:val="center"/>
              <w:rPr>
                <w:rFonts w:ascii="Cambria" w:hAnsi="Cambria"/>
                <w:b/>
                <w:szCs w:val="24"/>
              </w:rPr>
            </w:pPr>
            <w:r w:rsidRPr="00265C0D">
              <w:rPr>
                <w:rFonts w:ascii="Cambria" w:hAnsi="Cambria"/>
                <w:b/>
                <w:szCs w:val="24"/>
              </w:rPr>
              <w:t>(2)</w:t>
            </w:r>
          </w:p>
          <w:p w14:paraId="5BB3617C" w14:textId="77777777" w:rsidR="00CA28C0" w:rsidRPr="00265C0D" w:rsidRDefault="00CA28C0" w:rsidP="00C2521B">
            <w:pPr>
              <w:spacing w:before="30" w:after="30"/>
              <w:jc w:val="center"/>
              <w:rPr>
                <w:rFonts w:ascii="Cambria" w:hAnsi="Cambria"/>
                <w:b/>
                <w:szCs w:val="24"/>
              </w:rPr>
            </w:pPr>
            <w:r w:rsidRPr="00265C0D">
              <w:rPr>
                <w:rFonts w:ascii="Cambria" w:hAnsi="Cambria"/>
                <w:b/>
                <w:szCs w:val="24"/>
              </w:rPr>
              <w:t>Total Number of Current Permanent Employees</w:t>
            </w:r>
          </w:p>
        </w:tc>
        <w:tc>
          <w:tcPr>
            <w:tcW w:w="1890" w:type="dxa"/>
            <w:shd w:val="clear" w:color="auto" w:fill="FFF2CC" w:themeFill="accent4" w:themeFillTint="33"/>
          </w:tcPr>
          <w:p w14:paraId="0BAFA7C5" w14:textId="77777777" w:rsidR="00CA28C0" w:rsidRPr="00265C0D" w:rsidRDefault="00CA28C0" w:rsidP="00C2521B">
            <w:pPr>
              <w:spacing w:before="30" w:after="30"/>
              <w:jc w:val="center"/>
              <w:rPr>
                <w:rFonts w:ascii="Cambria" w:hAnsi="Cambria"/>
                <w:b/>
                <w:szCs w:val="24"/>
              </w:rPr>
            </w:pPr>
            <w:r w:rsidRPr="00265C0D">
              <w:rPr>
                <w:rFonts w:ascii="Cambria" w:hAnsi="Cambria"/>
                <w:b/>
                <w:szCs w:val="24"/>
              </w:rPr>
              <w:t>(3)</w:t>
            </w:r>
          </w:p>
          <w:p w14:paraId="6CC3DC3F" w14:textId="77777777" w:rsidR="00CA28C0" w:rsidRPr="00265C0D" w:rsidRDefault="00CA28C0" w:rsidP="00C2521B">
            <w:pPr>
              <w:spacing w:before="30" w:after="30"/>
              <w:jc w:val="center"/>
              <w:rPr>
                <w:rFonts w:ascii="Cambria" w:hAnsi="Cambria"/>
                <w:b/>
                <w:szCs w:val="24"/>
              </w:rPr>
            </w:pPr>
            <w:r w:rsidRPr="00265C0D">
              <w:rPr>
                <w:rFonts w:ascii="Cambria" w:hAnsi="Cambria"/>
                <w:b/>
                <w:szCs w:val="24"/>
              </w:rPr>
              <w:t>Total Number of Section 3 Resident Employees</w:t>
            </w:r>
          </w:p>
        </w:tc>
      </w:tr>
      <w:tr w:rsidR="00CA28C0" w:rsidRPr="00C56E59" w14:paraId="51B59953" w14:textId="77777777" w:rsidTr="00265C0D">
        <w:tc>
          <w:tcPr>
            <w:tcW w:w="2160" w:type="dxa"/>
          </w:tcPr>
          <w:p w14:paraId="6998B407" w14:textId="77777777" w:rsidR="00CA28C0" w:rsidRPr="00265C0D" w:rsidRDefault="00CA28C0" w:rsidP="00C2521B">
            <w:pPr>
              <w:spacing w:before="40" w:after="40"/>
              <w:rPr>
                <w:rFonts w:asciiTheme="minorHAnsi" w:hAnsiTheme="minorHAnsi"/>
                <w:sz w:val="24"/>
                <w:szCs w:val="26"/>
              </w:rPr>
            </w:pPr>
            <w:r w:rsidRPr="00265C0D">
              <w:rPr>
                <w:rFonts w:asciiTheme="minorHAnsi" w:hAnsiTheme="minorHAnsi"/>
                <w:sz w:val="24"/>
                <w:szCs w:val="26"/>
              </w:rPr>
              <w:t>Trainees</w:t>
            </w:r>
          </w:p>
        </w:tc>
        <w:tc>
          <w:tcPr>
            <w:tcW w:w="1890" w:type="dxa"/>
          </w:tcPr>
          <w:p w14:paraId="223F7279" w14:textId="77777777" w:rsidR="00CA28C0" w:rsidRPr="00265C0D" w:rsidRDefault="00CA28C0" w:rsidP="00C2521B">
            <w:pPr>
              <w:spacing w:before="40" w:after="40"/>
              <w:jc w:val="center"/>
              <w:rPr>
                <w:rFonts w:asciiTheme="minorHAnsi" w:hAnsiTheme="minorHAnsi"/>
                <w:sz w:val="24"/>
                <w:szCs w:val="26"/>
              </w:rPr>
            </w:pPr>
          </w:p>
        </w:tc>
        <w:tc>
          <w:tcPr>
            <w:tcW w:w="1890" w:type="dxa"/>
          </w:tcPr>
          <w:p w14:paraId="77173E15" w14:textId="77777777" w:rsidR="00CA28C0" w:rsidRPr="00265C0D" w:rsidRDefault="00CA28C0" w:rsidP="00C2521B">
            <w:pPr>
              <w:spacing w:before="40" w:after="40"/>
              <w:jc w:val="center"/>
              <w:rPr>
                <w:rFonts w:asciiTheme="minorHAnsi" w:hAnsiTheme="minorHAnsi"/>
                <w:sz w:val="24"/>
                <w:szCs w:val="26"/>
              </w:rPr>
            </w:pPr>
          </w:p>
        </w:tc>
      </w:tr>
      <w:tr w:rsidR="00CA28C0" w:rsidRPr="00C56E59" w14:paraId="65B87E73" w14:textId="77777777" w:rsidTr="00265C0D">
        <w:trPr>
          <w:trHeight w:val="237"/>
        </w:trPr>
        <w:tc>
          <w:tcPr>
            <w:tcW w:w="2160" w:type="dxa"/>
          </w:tcPr>
          <w:p w14:paraId="3EC7DBFF" w14:textId="77777777" w:rsidR="00CA28C0" w:rsidRPr="00265C0D" w:rsidRDefault="00CA28C0" w:rsidP="00C2521B">
            <w:pPr>
              <w:spacing w:before="40" w:after="40"/>
              <w:rPr>
                <w:rFonts w:asciiTheme="minorHAnsi" w:hAnsiTheme="minorHAnsi"/>
                <w:sz w:val="24"/>
                <w:szCs w:val="26"/>
              </w:rPr>
            </w:pPr>
            <w:r w:rsidRPr="00265C0D">
              <w:rPr>
                <w:rFonts w:asciiTheme="minorHAnsi" w:hAnsiTheme="minorHAnsi"/>
                <w:sz w:val="24"/>
                <w:szCs w:val="26"/>
              </w:rPr>
              <w:t>Apprentices</w:t>
            </w:r>
          </w:p>
        </w:tc>
        <w:tc>
          <w:tcPr>
            <w:tcW w:w="1890" w:type="dxa"/>
          </w:tcPr>
          <w:p w14:paraId="144F8D1F" w14:textId="77777777" w:rsidR="00CA28C0" w:rsidRPr="00265C0D" w:rsidRDefault="00CA28C0" w:rsidP="00C2521B">
            <w:pPr>
              <w:spacing w:before="40" w:after="40"/>
              <w:jc w:val="center"/>
              <w:rPr>
                <w:rFonts w:asciiTheme="minorHAnsi" w:hAnsiTheme="minorHAnsi"/>
                <w:sz w:val="24"/>
                <w:szCs w:val="26"/>
              </w:rPr>
            </w:pPr>
          </w:p>
        </w:tc>
        <w:tc>
          <w:tcPr>
            <w:tcW w:w="1890" w:type="dxa"/>
          </w:tcPr>
          <w:p w14:paraId="4AE59CAD" w14:textId="77777777" w:rsidR="00CA28C0" w:rsidRPr="00265C0D" w:rsidRDefault="00CA28C0" w:rsidP="00C2521B">
            <w:pPr>
              <w:spacing w:before="40" w:after="40"/>
              <w:jc w:val="center"/>
              <w:rPr>
                <w:rFonts w:asciiTheme="minorHAnsi" w:hAnsiTheme="minorHAnsi"/>
                <w:sz w:val="24"/>
                <w:szCs w:val="26"/>
              </w:rPr>
            </w:pPr>
          </w:p>
        </w:tc>
      </w:tr>
      <w:tr w:rsidR="00CA28C0" w:rsidRPr="00C56E59" w14:paraId="20B89510" w14:textId="77777777" w:rsidTr="00265C0D">
        <w:trPr>
          <w:trHeight w:val="237"/>
        </w:trPr>
        <w:tc>
          <w:tcPr>
            <w:tcW w:w="2160" w:type="dxa"/>
          </w:tcPr>
          <w:p w14:paraId="71D7E74D" w14:textId="77777777" w:rsidR="00CA28C0" w:rsidRPr="00265C0D" w:rsidRDefault="00CA28C0" w:rsidP="00C2521B">
            <w:pPr>
              <w:spacing w:before="40" w:after="40"/>
              <w:rPr>
                <w:rFonts w:asciiTheme="minorHAnsi" w:hAnsiTheme="minorHAnsi"/>
                <w:sz w:val="24"/>
                <w:szCs w:val="26"/>
              </w:rPr>
            </w:pPr>
            <w:r w:rsidRPr="00265C0D">
              <w:rPr>
                <w:rFonts w:asciiTheme="minorHAnsi" w:hAnsiTheme="minorHAnsi"/>
                <w:sz w:val="24"/>
                <w:szCs w:val="26"/>
              </w:rPr>
              <w:t>Journeypersons</w:t>
            </w:r>
          </w:p>
        </w:tc>
        <w:tc>
          <w:tcPr>
            <w:tcW w:w="1890" w:type="dxa"/>
          </w:tcPr>
          <w:p w14:paraId="02D179E6" w14:textId="77777777" w:rsidR="00CA28C0" w:rsidRPr="00265C0D" w:rsidRDefault="00CA28C0" w:rsidP="00C2521B">
            <w:pPr>
              <w:spacing w:before="40" w:after="40"/>
              <w:jc w:val="center"/>
              <w:rPr>
                <w:rFonts w:asciiTheme="minorHAnsi" w:hAnsiTheme="minorHAnsi"/>
                <w:sz w:val="24"/>
                <w:szCs w:val="26"/>
              </w:rPr>
            </w:pPr>
          </w:p>
        </w:tc>
        <w:tc>
          <w:tcPr>
            <w:tcW w:w="1890" w:type="dxa"/>
          </w:tcPr>
          <w:p w14:paraId="393E2906" w14:textId="77777777" w:rsidR="00CA28C0" w:rsidRPr="00265C0D" w:rsidRDefault="00CA28C0" w:rsidP="00C2521B">
            <w:pPr>
              <w:spacing w:before="40" w:after="40"/>
              <w:jc w:val="center"/>
              <w:rPr>
                <w:rFonts w:asciiTheme="minorHAnsi" w:hAnsiTheme="minorHAnsi"/>
                <w:sz w:val="24"/>
                <w:szCs w:val="26"/>
              </w:rPr>
            </w:pPr>
          </w:p>
        </w:tc>
      </w:tr>
      <w:tr w:rsidR="00CA28C0" w:rsidRPr="00C56E59" w14:paraId="2D49076F" w14:textId="77777777" w:rsidTr="00265C0D">
        <w:trPr>
          <w:trHeight w:val="237"/>
        </w:trPr>
        <w:tc>
          <w:tcPr>
            <w:tcW w:w="2160" w:type="dxa"/>
          </w:tcPr>
          <w:p w14:paraId="643B5509" w14:textId="77777777" w:rsidR="00CA28C0" w:rsidRPr="00265C0D" w:rsidRDefault="00CA28C0" w:rsidP="00C2521B">
            <w:pPr>
              <w:spacing w:before="40" w:after="40"/>
              <w:rPr>
                <w:rFonts w:asciiTheme="minorHAnsi" w:hAnsiTheme="minorHAnsi"/>
                <w:sz w:val="24"/>
                <w:szCs w:val="26"/>
              </w:rPr>
            </w:pPr>
            <w:r w:rsidRPr="00265C0D">
              <w:rPr>
                <w:rFonts w:asciiTheme="minorHAnsi" w:hAnsiTheme="minorHAnsi"/>
                <w:sz w:val="24"/>
                <w:szCs w:val="26"/>
              </w:rPr>
              <w:t>Laborers</w:t>
            </w:r>
          </w:p>
        </w:tc>
        <w:tc>
          <w:tcPr>
            <w:tcW w:w="1890" w:type="dxa"/>
          </w:tcPr>
          <w:p w14:paraId="533A2C62" w14:textId="77777777" w:rsidR="00CA28C0" w:rsidRPr="00265C0D" w:rsidRDefault="00CA28C0" w:rsidP="00C2521B">
            <w:pPr>
              <w:spacing w:before="40" w:after="40"/>
              <w:jc w:val="center"/>
              <w:rPr>
                <w:rFonts w:asciiTheme="minorHAnsi" w:hAnsiTheme="minorHAnsi"/>
                <w:sz w:val="24"/>
                <w:szCs w:val="26"/>
              </w:rPr>
            </w:pPr>
          </w:p>
        </w:tc>
        <w:tc>
          <w:tcPr>
            <w:tcW w:w="1890" w:type="dxa"/>
          </w:tcPr>
          <w:p w14:paraId="79C59DF0" w14:textId="77777777" w:rsidR="00CA28C0" w:rsidRPr="00265C0D" w:rsidRDefault="00CA28C0" w:rsidP="00C2521B">
            <w:pPr>
              <w:spacing w:before="40" w:after="40"/>
              <w:jc w:val="center"/>
              <w:rPr>
                <w:rFonts w:asciiTheme="minorHAnsi" w:hAnsiTheme="minorHAnsi"/>
                <w:sz w:val="24"/>
                <w:szCs w:val="26"/>
              </w:rPr>
            </w:pPr>
          </w:p>
        </w:tc>
      </w:tr>
      <w:tr w:rsidR="00CA28C0" w:rsidRPr="00C56E59" w14:paraId="08F1413B" w14:textId="77777777" w:rsidTr="00265C0D">
        <w:trPr>
          <w:trHeight w:val="237"/>
        </w:trPr>
        <w:tc>
          <w:tcPr>
            <w:tcW w:w="2160" w:type="dxa"/>
          </w:tcPr>
          <w:p w14:paraId="65AF01EB" w14:textId="77777777" w:rsidR="00CA28C0" w:rsidRPr="00265C0D" w:rsidRDefault="00CA28C0" w:rsidP="00C2521B">
            <w:pPr>
              <w:spacing w:before="40" w:after="40"/>
              <w:rPr>
                <w:rFonts w:asciiTheme="minorHAnsi" w:hAnsiTheme="minorHAnsi"/>
                <w:sz w:val="24"/>
                <w:szCs w:val="26"/>
              </w:rPr>
            </w:pPr>
            <w:r w:rsidRPr="00265C0D">
              <w:rPr>
                <w:rFonts w:asciiTheme="minorHAnsi" w:hAnsiTheme="minorHAnsi"/>
                <w:sz w:val="24"/>
                <w:szCs w:val="26"/>
              </w:rPr>
              <w:t>Supervisory</w:t>
            </w:r>
          </w:p>
        </w:tc>
        <w:tc>
          <w:tcPr>
            <w:tcW w:w="1890" w:type="dxa"/>
          </w:tcPr>
          <w:p w14:paraId="05E970FD" w14:textId="77777777" w:rsidR="00CA28C0" w:rsidRPr="00265C0D" w:rsidRDefault="00CA28C0" w:rsidP="00C2521B">
            <w:pPr>
              <w:spacing w:before="40" w:after="40"/>
              <w:jc w:val="center"/>
              <w:rPr>
                <w:rFonts w:asciiTheme="minorHAnsi" w:hAnsiTheme="minorHAnsi"/>
                <w:sz w:val="24"/>
                <w:szCs w:val="26"/>
              </w:rPr>
            </w:pPr>
          </w:p>
        </w:tc>
        <w:tc>
          <w:tcPr>
            <w:tcW w:w="1890" w:type="dxa"/>
          </w:tcPr>
          <w:p w14:paraId="67A03A80" w14:textId="77777777" w:rsidR="00CA28C0" w:rsidRPr="00265C0D" w:rsidRDefault="00CA28C0" w:rsidP="00C2521B">
            <w:pPr>
              <w:spacing w:before="40" w:after="40"/>
              <w:jc w:val="center"/>
              <w:rPr>
                <w:rFonts w:asciiTheme="minorHAnsi" w:hAnsiTheme="minorHAnsi"/>
                <w:sz w:val="24"/>
                <w:szCs w:val="26"/>
              </w:rPr>
            </w:pPr>
          </w:p>
        </w:tc>
      </w:tr>
      <w:tr w:rsidR="00CA28C0" w:rsidRPr="00C56E59" w14:paraId="7D38713B" w14:textId="77777777" w:rsidTr="00265C0D">
        <w:trPr>
          <w:trHeight w:val="237"/>
        </w:trPr>
        <w:tc>
          <w:tcPr>
            <w:tcW w:w="2160" w:type="dxa"/>
          </w:tcPr>
          <w:p w14:paraId="2A602A29" w14:textId="77777777" w:rsidR="00CA28C0" w:rsidRPr="00265C0D" w:rsidRDefault="00CA28C0" w:rsidP="00C2521B">
            <w:pPr>
              <w:spacing w:before="40" w:after="40"/>
              <w:rPr>
                <w:rFonts w:asciiTheme="minorHAnsi" w:hAnsiTheme="minorHAnsi"/>
                <w:sz w:val="24"/>
                <w:szCs w:val="26"/>
              </w:rPr>
            </w:pPr>
            <w:r w:rsidRPr="00265C0D">
              <w:rPr>
                <w:rFonts w:asciiTheme="minorHAnsi" w:hAnsiTheme="minorHAnsi"/>
                <w:sz w:val="24"/>
                <w:szCs w:val="26"/>
              </w:rPr>
              <w:t>Superintendent</w:t>
            </w:r>
          </w:p>
        </w:tc>
        <w:tc>
          <w:tcPr>
            <w:tcW w:w="1890" w:type="dxa"/>
          </w:tcPr>
          <w:p w14:paraId="463E2370" w14:textId="77777777" w:rsidR="00CA28C0" w:rsidRPr="00265C0D" w:rsidRDefault="00CA28C0" w:rsidP="00C2521B">
            <w:pPr>
              <w:spacing w:before="40" w:after="40"/>
              <w:jc w:val="center"/>
              <w:rPr>
                <w:rFonts w:asciiTheme="minorHAnsi" w:hAnsiTheme="minorHAnsi"/>
                <w:sz w:val="24"/>
                <w:szCs w:val="26"/>
              </w:rPr>
            </w:pPr>
          </w:p>
        </w:tc>
        <w:tc>
          <w:tcPr>
            <w:tcW w:w="1890" w:type="dxa"/>
          </w:tcPr>
          <w:p w14:paraId="58E25089" w14:textId="77777777" w:rsidR="00CA28C0" w:rsidRPr="00265C0D" w:rsidRDefault="00CA28C0" w:rsidP="00C2521B">
            <w:pPr>
              <w:spacing w:before="40" w:after="40"/>
              <w:jc w:val="center"/>
              <w:rPr>
                <w:rFonts w:asciiTheme="minorHAnsi" w:hAnsiTheme="minorHAnsi"/>
                <w:sz w:val="24"/>
                <w:szCs w:val="26"/>
              </w:rPr>
            </w:pPr>
          </w:p>
        </w:tc>
      </w:tr>
      <w:tr w:rsidR="00CA28C0" w:rsidRPr="00C56E59" w14:paraId="7FC3E80B" w14:textId="77777777" w:rsidTr="00265C0D">
        <w:trPr>
          <w:trHeight w:val="237"/>
        </w:trPr>
        <w:tc>
          <w:tcPr>
            <w:tcW w:w="2160" w:type="dxa"/>
          </w:tcPr>
          <w:p w14:paraId="795CDFFD" w14:textId="77777777" w:rsidR="00CA28C0" w:rsidRPr="00265C0D" w:rsidRDefault="00CA28C0" w:rsidP="00C2521B">
            <w:pPr>
              <w:spacing w:before="40" w:after="40"/>
              <w:rPr>
                <w:rFonts w:asciiTheme="minorHAnsi" w:hAnsiTheme="minorHAnsi"/>
                <w:sz w:val="24"/>
                <w:szCs w:val="26"/>
              </w:rPr>
            </w:pPr>
            <w:r w:rsidRPr="00265C0D">
              <w:rPr>
                <w:rFonts w:asciiTheme="minorHAnsi" w:hAnsiTheme="minorHAnsi"/>
                <w:sz w:val="24"/>
                <w:szCs w:val="26"/>
              </w:rPr>
              <w:t>Professional</w:t>
            </w:r>
          </w:p>
        </w:tc>
        <w:tc>
          <w:tcPr>
            <w:tcW w:w="1890" w:type="dxa"/>
          </w:tcPr>
          <w:p w14:paraId="7B09DAFA" w14:textId="77777777" w:rsidR="00CA28C0" w:rsidRPr="00265C0D" w:rsidRDefault="00CA28C0" w:rsidP="00C2521B">
            <w:pPr>
              <w:spacing w:before="40" w:after="40"/>
              <w:jc w:val="center"/>
              <w:rPr>
                <w:rFonts w:asciiTheme="minorHAnsi" w:hAnsiTheme="minorHAnsi"/>
                <w:sz w:val="24"/>
                <w:szCs w:val="26"/>
              </w:rPr>
            </w:pPr>
          </w:p>
        </w:tc>
        <w:tc>
          <w:tcPr>
            <w:tcW w:w="1890" w:type="dxa"/>
          </w:tcPr>
          <w:p w14:paraId="4422A294" w14:textId="77777777" w:rsidR="00CA28C0" w:rsidRPr="00265C0D" w:rsidRDefault="00CA28C0" w:rsidP="00C2521B">
            <w:pPr>
              <w:spacing w:before="40" w:after="40"/>
              <w:jc w:val="center"/>
              <w:rPr>
                <w:rFonts w:asciiTheme="minorHAnsi" w:hAnsiTheme="minorHAnsi"/>
                <w:sz w:val="24"/>
                <w:szCs w:val="26"/>
              </w:rPr>
            </w:pPr>
          </w:p>
        </w:tc>
      </w:tr>
      <w:tr w:rsidR="00CA28C0" w:rsidRPr="00C56E59" w14:paraId="01ED34FB" w14:textId="77777777" w:rsidTr="00265C0D">
        <w:trPr>
          <w:trHeight w:val="237"/>
        </w:trPr>
        <w:tc>
          <w:tcPr>
            <w:tcW w:w="2160" w:type="dxa"/>
          </w:tcPr>
          <w:p w14:paraId="19A9FDDC" w14:textId="77777777" w:rsidR="00CA28C0" w:rsidRPr="00265C0D" w:rsidRDefault="00CA28C0" w:rsidP="00C2521B">
            <w:pPr>
              <w:spacing w:before="40" w:after="40"/>
              <w:rPr>
                <w:rFonts w:asciiTheme="minorHAnsi" w:hAnsiTheme="minorHAnsi"/>
                <w:sz w:val="24"/>
                <w:szCs w:val="26"/>
              </w:rPr>
            </w:pPr>
            <w:r w:rsidRPr="00265C0D">
              <w:rPr>
                <w:rFonts w:asciiTheme="minorHAnsi" w:hAnsiTheme="minorHAnsi"/>
                <w:sz w:val="24"/>
                <w:szCs w:val="26"/>
              </w:rPr>
              <w:t>Clerical</w:t>
            </w:r>
          </w:p>
        </w:tc>
        <w:tc>
          <w:tcPr>
            <w:tcW w:w="1890" w:type="dxa"/>
          </w:tcPr>
          <w:p w14:paraId="297CB12C" w14:textId="77777777" w:rsidR="00CA28C0" w:rsidRPr="00265C0D" w:rsidRDefault="00CA28C0" w:rsidP="00C2521B">
            <w:pPr>
              <w:spacing w:before="40" w:after="40"/>
              <w:jc w:val="center"/>
              <w:rPr>
                <w:rFonts w:asciiTheme="minorHAnsi" w:hAnsiTheme="minorHAnsi"/>
                <w:sz w:val="24"/>
                <w:szCs w:val="26"/>
              </w:rPr>
            </w:pPr>
          </w:p>
        </w:tc>
        <w:tc>
          <w:tcPr>
            <w:tcW w:w="1890" w:type="dxa"/>
          </w:tcPr>
          <w:p w14:paraId="2FA5AD11" w14:textId="77777777" w:rsidR="00CA28C0" w:rsidRPr="00265C0D" w:rsidRDefault="00CA28C0" w:rsidP="00C2521B">
            <w:pPr>
              <w:spacing w:before="40" w:after="40"/>
              <w:jc w:val="center"/>
              <w:rPr>
                <w:rFonts w:asciiTheme="minorHAnsi" w:hAnsiTheme="minorHAnsi"/>
                <w:sz w:val="24"/>
                <w:szCs w:val="26"/>
              </w:rPr>
            </w:pPr>
          </w:p>
        </w:tc>
      </w:tr>
      <w:tr w:rsidR="00CA28C0" w:rsidRPr="00C56E59" w14:paraId="7520BDCD" w14:textId="77777777" w:rsidTr="00265C0D">
        <w:trPr>
          <w:trHeight w:val="237"/>
        </w:trPr>
        <w:tc>
          <w:tcPr>
            <w:tcW w:w="2160" w:type="dxa"/>
          </w:tcPr>
          <w:p w14:paraId="04161F75" w14:textId="77777777" w:rsidR="00CA28C0" w:rsidRPr="00265C0D" w:rsidRDefault="00CA28C0" w:rsidP="00C2521B">
            <w:pPr>
              <w:spacing w:before="40" w:after="40"/>
              <w:rPr>
                <w:rFonts w:asciiTheme="minorHAnsi" w:hAnsiTheme="minorHAnsi"/>
                <w:sz w:val="24"/>
                <w:szCs w:val="26"/>
              </w:rPr>
            </w:pPr>
            <w:r w:rsidRPr="00265C0D">
              <w:rPr>
                <w:rFonts w:asciiTheme="minorHAnsi" w:hAnsiTheme="minorHAnsi"/>
                <w:sz w:val="24"/>
                <w:szCs w:val="26"/>
              </w:rPr>
              <w:t>Other:</w:t>
            </w:r>
          </w:p>
        </w:tc>
        <w:tc>
          <w:tcPr>
            <w:tcW w:w="1890" w:type="dxa"/>
          </w:tcPr>
          <w:p w14:paraId="5FC18DAB" w14:textId="77777777" w:rsidR="00CA28C0" w:rsidRPr="00265C0D" w:rsidRDefault="00CA28C0" w:rsidP="00C2521B">
            <w:pPr>
              <w:spacing w:before="40" w:after="40"/>
              <w:jc w:val="center"/>
              <w:rPr>
                <w:rFonts w:asciiTheme="minorHAnsi" w:hAnsiTheme="minorHAnsi"/>
                <w:sz w:val="24"/>
                <w:szCs w:val="26"/>
              </w:rPr>
            </w:pPr>
          </w:p>
        </w:tc>
        <w:tc>
          <w:tcPr>
            <w:tcW w:w="1890" w:type="dxa"/>
          </w:tcPr>
          <w:p w14:paraId="1F64B281" w14:textId="77777777" w:rsidR="00CA28C0" w:rsidRPr="00265C0D" w:rsidRDefault="00CA28C0" w:rsidP="00C2521B">
            <w:pPr>
              <w:spacing w:before="40" w:after="40"/>
              <w:jc w:val="center"/>
              <w:rPr>
                <w:rFonts w:asciiTheme="minorHAnsi" w:hAnsiTheme="minorHAnsi"/>
                <w:sz w:val="24"/>
                <w:szCs w:val="26"/>
              </w:rPr>
            </w:pPr>
          </w:p>
        </w:tc>
      </w:tr>
      <w:tr w:rsidR="00CA28C0" w:rsidRPr="00C56E59" w14:paraId="1A291788" w14:textId="77777777" w:rsidTr="00265C0D">
        <w:trPr>
          <w:trHeight w:val="237"/>
        </w:trPr>
        <w:tc>
          <w:tcPr>
            <w:tcW w:w="5940" w:type="dxa"/>
            <w:gridSpan w:val="3"/>
            <w:shd w:val="clear" w:color="auto" w:fill="000000" w:themeFill="text1"/>
          </w:tcPr>
          <w:p w14:paraId="041E517F" w14:textId="77777777" w:rsidR="00CA28C0" w:rsidRPr="00B92474" w:rsidRDefault="00CA28C0" w:rsidP="00C2521B">
            <w:pPr>
              <w:contextualSpacing/>
              <w:jc w:val="center"/>
              <w:rPr>
                <w:rFonts w:ascii="Trebuchet MS" w:hAnsi="Trebuchet MS"/>
                <w:b/>
                <w:sz w:val="16"/>
                <w:szCs w:val="16"/>
              </w:rPr>
            </w:pPr>
          </w:p>
        </w:tc>
      </w:tr>
    </w:tbl>
    <w:p w14:paraId="35787E32" w14:textId="77777777" w:rsidR="00CA28C0" w:rsidRDefault="00CA28C0" w:rsidP="00CA28C0">
      <w:pPr>
        <w:ind w:left="1440" w:hanging="720"/>
        <w:contextualSpacing/>
        <w:jc w:val="both"/>
        <w:rPr>
          <w:rFonts w:ascii="Trebuchet MS" w:hAnsi="Trebuchet MS"/>
          <w:b/>
          <w:sz w:val="16"/>
          <w:szCs w:val="16"/>
        </w:rPr>
      </w:pPr>
    </w:p>
    <w:p w14:paraId="5415B7E2" w14:textId="77777777" w:rsidR="00265C0D" w:rsidRDefault="00CA28C0" w:rsidP="00265C0D">
      <w:pPr>
        <w:pStyle w:val="Heading4"/>
      </w:pPr>
      <w:r w:rsidRPr="00B92474">
        <w:t xml:space="preserve">If there are quantities entered within the preceding Table No. 3, we hereby attach a listing of all employees listed within column (3), including each person's name, total annual income, and a copy of a tax return for each justifying the section 3 (low or very-low income) claim (please </w:t>
      </w:r>
      <w:r w:rsidRPr="00B92474">
        <w:lastRenderedPageBreak/>
        <w:t>be sure to “black-out” all but the last 4 digits of the person(s) social security number), or any other documentation that shows proof of receipt of public assistance.</w:t>
      </w:r>
    </w:p>
    <w:p w14:paraId="43A6109D" w14:textId="2D8EF702" w:rsidR="00CA28C0" w:rsidRPr="00265C0D" w:rsidRDefault="00CA28C0" w:rsidP="00265C0D">
      <w:pPr>
        <w:pStyle w:val="Heading3"/>
      </w:pPr>
      <w:r w:rsidRPr="00265C0D">
        <w:t xml:space="preserve">Yes__ No__:  We hereby provide evidence of a commitment to subcontract </w:t>
      </w:r>
      <w:proofErr w:type="gramStart"/>
      <w:r w:rsidRPr="00265C0D">
        <w:t>in excess of</w:t>
      </w:r>
      <w:proofErr w:type="gramEnd"/>
      <w:r w:rsidRPr="00265C0D">
        <w:t xml:space="preserve"> 25 percent of the dollar award of all subcontracts to be awarded to business concerns that meet the qualifications set forth in paragraphs (1) or (2) in this definition of “section 3 business concern."</w:t>
      </w:r>
    </w:p>
    <w:p w14:paraId="54D82E1A" w14:textId="53033C77" w:rsidR="00CA28C0" w:rsidRPr="001E385A" w:rsidRDefault="00CA28C0" w:rsidP="00CA28C0">
      <w:pPr>
        <w:ind w:left="720" w:hanging="720"/>
        <w:contextualSpacing/>
        <w:jc w:val="both"/>
        <w:rPr>
          <w:rFonts w:ascii="Trebuchet MS" w:hAnsi="Trebuchet MS"/>
          <w:b/>
          <w:sz w:val="20"/>
        </w:rPr>
      </w:pPr>
    </w:p>
    <w:p w14:paraId="33EFFA6D" w14:textId="68B1AC91" w:rsidR="00265C0D" w:rsidRDefault="00265C0D" w:rsidP="00265C0D">
      <w:pPr>
        <w:pStyle w:val="Caption"/>
        <w:keepNext/>
      </w:pPr>
      <w:r>
        <w:t xml:space="preserve">Table </w:t>
      </w:r>
      <w:r w:rsidR="007C106A">
        <w:fldChar w:fldCharType="begin"/>
      </w:r>
      <w:r w:rsidR="007C106A">
        <w:instrText xml:space="preserve"> SEQ Table \* ARABIC </w:instrText>
      </w:r>
      <w:r w:rsidR="007C106A">
        <w:fldChar w:fldCharType="separate"/>
      </w:r>
      <w:r w:rsidR="00F51B39">
        <w:rPr>
          <w:noProof/>
        </w:rPr>
        <w:t>4</w:t>
      </w:r>
      <w:r w:rsidR="007C106A">
        <w:rPr>
          <w:noProof/>
        </w:rPr>
        <w:fldChar w:fldCharType="end"/>
      </w:r>
    </w:p>
    <w:tbl>
      <w:tblPr>
        <w:tblW w:w="936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680"/>
        <w:gridCol w:w="2430"/>
        <w:gridCol w:w="2250"/>
      </w:tblGrid>
      <w:tr w:rsidR="00CA28C0" w:rsidRPr="00404DE5" w14:paraId="32C12CE2" w14:textId="77777777" w:rsidTr="00265C0D">
        <w:tc>
          <w:tcPr>
            <w:tcW w:w="4680" w:type="dxa"/>
            <w:shd w:val="clear" w:color="auto" w:fill="FFF2CC" w:themeFill="accent4" w:themeFillTint="33"/>
            <w:vAlign w:val="bottom"/>
          </w:tcPr>
          <w:p w14:paraId="046D77D6" w14:textId="77777777" w:rsidR="00CA28C0" w:rsidRPr="00265C0D" w:rsidRDefault="00CA28C0" w:rsidP="00265C0D">
            <w:pPr>
              <w:spacing w:before="30" w:after="30"/>
              <w:jc w:val="center"/>
              <w:rPr>
                <w:rFonts w:ascii="Cambria" w:hAnsi="Cambria"/>
                <w:b/>
                <w:szCs w:val="24"/>
              </w:rPr>
            </w:pPr>
            <w:r w:rsidRPr="00265C0D">
              <w:rPr>
                <w:rFonts w:ascii="Cambria" w:hAnsi="Cambria"/>
                <w:b/>
                <w:szCs w:val="24"/>
              </w:rPr>
              <w:t>(1)</w:t>
            </w:r>
          </w:p>
          <w:p w14:paraId="769AFECB" w14:textId="77777777" w:rsidR="00CA28C0" w:rsidRPr="00265C0D" w:rsidRDefault="00CA28C0" w:rsidP="00265C0D">
            <w:pPr>
              <w:spacing w:before="30" w:after="30"/>
              <w:jc w:val="center"/>
              <w:rPr>
                <w:rFonts w:ascii="Cambria" w:hAnsi="Cambria"/>
                <w:b/>
                <w:szCs w:val="24"/>
              </w:rPr>
            </w:pPr>
          </w:p>
          <w:p w14:paraId="332D9879" w14:textId="77777777" w:rsidR="00CA28C0" w:rsidRPr="00265C0D" w:rsidRDefault="00CA28C0" w:rsidP="00265C0D">
            <w:pPr>
              <w:spacing w:before="30" w:after="30"/>
              <w:jc w:val="center"/>
              <w:rPr>
                <w:rFonts w:ascii="Cambria" w:hAnsi="Cambria"/>
                <w:b/>
                <w:szCs w:val="24"/>
              </w:rPr>
            </w:pPr>
          </w:p>
          <w:p w14:paraId="773F34FE" w14:textId="77777777" w:rsidR="00CA28C0" w:rsidRPr="00265C0D" w:rsidRDefault="00CA28C0" w:rsidP="00265C0D">
            <w:pPr>
              <w:spacing w:before="30" w:after="30"/>
              <w:jc w:val="center"/>
              <w:rPr>
                <w:rFonts w:ascii="Cambria" w:hAnsi="Cambria"/>
                <w:b/>
                <w:szCs w:val="24"/>
              </w:rPr>
            </w:pPr>
          </w:p>
          <w:p w14:paraId="4EE0E8B6" w14:textId="77777777" w:rsidR="00CA28C0" w:rsidRPr="00265C0D" w:rsidRDefault="00CA28C0" w:rsidP="00265C0D">
            <w:pPr>
              <w:spacing w:before="30" w:after="30"/>
              <w:jc w:val="center"/>
              <w:rPr>
                <w:rFonts w:ascii="Cambria" w:hAnsi="Cambria"/>
                <w:b/>
                <w:szCs w:val="24"/>
              </w:rPr>
            </w:pPr>
            <w:r w:rsidRPr="00265C0D">
              <w:rPr>
                <w:rFonts w:ascii="Cambria" w:hAnsi="Cambria"/>
                <w:b/>
                <w:szCs w:val="24"/>
              </w:rPr>
              <w:t>Name of Section 3 Firm Receiving the Subcontract</w:t>
            </w:r>
          </w:p>
        </w:tc>
        <w:tc>
          <w:tcPr>
            <w:tcW w:w="2430" w:type="dxa"/>
            <w:shd w:val="clear" w:color="auto" w:fill="FFF2CC" w:themeFill="accent4" w:themeFillTint="33"/>
            <w:vAlign w:val="bottom"/>
          </w:tcPr>
          <w:p w14:paraId="254C7273" w14:textId="77777777" w:rsidR="00CA28C0" w:rsidRPr="00265C0D" w:rsidRDefault="00CA28C0" w:rsidP="00265C0D">
            <w:pPr>
              <w:spacing w:before="30" w:after="30"/>
              <w:jc w:val="center"/>
              <w:rPr>
                <w:rFonts w:ascii="Cambria" w:hAnsi="Cambria"/>
                <w:b/>
                <w:szCs w:val="24"/>
              </w:rPr>
            </w:pPr>
            <w:r w:rsidRPr="00265C0D">
              <w:rPr>
                <w:rFonts w:ascii="Cambria" w:hAnsi="Cambria"/>
                <w:b/>
                <w:szCs w:val="24"/>
              </w:rPr>
              <w:t>(2)</w:t>
            </w:r>
          </w:p>
          <w:p w14:paraId="00CF6193" w14:textId="77777777" w:rsidR="00CA28C0" w:rsidRPr="00265C0D" w:rsidRDefault="00CA28C0" w:rsidP="00265C0D">
            <w:pPr>
              <w:spacing w:before="30" w:after="30"/>
              <w:jc w:val="center"/>
              <w:rPr>
                <w:rFonts w:ascii="Cambria" w:hAnsi="Cambria"/>
                <w:b/>
                <w:szCs w:val="24"/>
              </w:rPr>
            </w:pPr>
          </w:p>
          <w:p w14:paraId="2EDEF5EE" w14:textId="77777777" w:rsidR="00CA28C0" w:rsidRPr="00265C0D" w:rsidRDefault="00CA28C0" w:rsidP="00265C0D">
            <w:pPr>
              <w:spacing w:before="30" w:after="30"/>
              <w:jc w:val="center"/>
              <w:rPr>
                <w:rFonts w:ascii="Cambria" w:hAnsi="Cambria"/>
                <w:b/>
                <w:szCs w:val="24"/>
              </w:rPr>
            </w:pPr>
          </w:p>
          <w:p w14:paraId="3A8D87C6" w14:textId="77777777" w:rsidR="00CA28C0" w:rsidRPr="00265C0D" w:rsidRDefault="00CA28C0" w:rsidP="00265C0D">
            <w:pPr>
              <w:spacing w:before="30" w:after="30"/>
              <w:jc w:val="center"/>
              <w:rPr>
                <w:rFonts w:ascii="Cambria" w:hAnsi="Cambria"/>
                <w:b/>
                <w:szCs w:val="24"/>
              </w:rPr>
            </w:pPr>
          </w:p>
          <w:p w14:paraId="629E93E0" w14:textId="77777777" w:rsidR="00CA28C0" w:rsidRPr="00265C0D" w:rsidRDefault="00CA28C0" w:rsidP="00265C0D">
            <w:pPr>
              <w:spacing w:before="30" w:after="30"/>
              <w:jc w:val="center"/>
              <w:rPr>
                <w:rFonts w:ascii="Cambria" w:hAnsi="Cambria"/>
                <w:b/>
                <w:szCs w:val="24"/>
              </w:rPr>
            </w:pPr>
            <w:r w:rsidRPr="00265C0D">
              <w:rPr>
                <w:rFonts w:ascii="Cambria" w:hAnsi="Cambria"/>
                <w:b/>
                <w:szCs w:val="24"/>
              </w:rPr>
              <w:t>Total Amount of Subcontract(s)</w:t>
            </w:r>
          </w:p>
        </w:tc>
        <w:tc>
          <w:tcPr>
            <w:tcW w:w="2250" w:type="dxa"/>
            <w:shd w:val="clear" w:color="auto" w:fill="FFF2CC" w:themeFill="accent4" w:themeFillTint="33"/>
            <w:vAlign w:val="bottom"/>
          </w:tcPr>
          <w:p w14:paraId="789BF1E8" w14:textId="77777777" w:rsidR="00CA28C0" w:rsidRPr="00265C0D" w:rsidRDefault="00CA28C0" w:rsidP="00265C0D">
            <w:pPr>
              <w:spacing w:before="30" w:after="30"/>
              <w:jc w:val="center"/>
              <w:rPr>
                <w:rFonts w:ascii="Cambria" w:hAnsi="Cambria"/>
                <w:b/>
                <w:szCs w:val="24"/>
              </w:rPr>
            </w:pPr>
            <w:r w:rsidRPr="00265C0D">
              <w:rPr>
                <w:rFonts w:ascii="Cambria" w:hAnsi="Cambria"/>
                <w:b/>
                <w:szCs w:val="24"/>
              </w:rPr>
              <w:t>(3)</w:t>
            </w:r>
          </w:p>
          <w:p w14:paraId="119C42F3" w14:textId="77777777" w:rsidR="00CA28C0" w:rsidRPr="00265C0D" w:rsidRDefault="00CA28C0" w:rsidP="00265C0D">
            <w:pPr>
              <w:spacing w:before="30" w:after="30"/>
              <w:jc w:val="center"/>
              <w:rPr>
                <w:rFonts w:ascii="Cambria" w:hAnsi="Cambria"/>
                <w:b/>
                <w:szCs w:val="24"/>
              </w:rPr>
            </w:pPr>
            <w:r w:rsidRPr="00265C0D">
              <w:rPr>
                <w:rFonts w:ascii="Cambria" w:hAnsi="Cambria"/>
                <w:b/>
                <w:szCs w:val="24"/>
              </w:rPr>
              <w:t>Percentage the Subcontract(s) is/are of the Total Proposed Contract Amount</w:t>
            </w:r>
          </w:p>
        </w:tc>
      </w:tr>
      <w:tr w:rsidR="00CA28C0" w:rsidRPr="00404DE5" w14:paraId="7E549851" w14:textId="77777777" w:rsidTr="00265C0D">
        <w:tc>
          <w:tcPr>
            <w:tcW w:w="4680" w:type="dxa"/>
          </w:tcPr>
          <w:p w14:paraId="37E3B451" w14:textId="77777777" w:rsidR="00CA28C0" w:rsidRPr="00265C0D" w:rsidRDefault="00CA28C0" w:rsidP="00C2521B">
            <w:pPr>
              <w:spacing w:before="40" w:after="40"/>
              <w:rPr>
                <w:rFonts w:asciiTheme="minorHAnsi" w:hAnsiTheme="minorHAnsi"/>
                <w:b/>
                <w:sz w:val="24"/>
                <w:szCs w:val="26"/>
              </w:rPr>
            </w:pPr>
          </w:p>
        </w:tc>
        <w:tc>
          <w:tcPr>
            <w:tcW w:w="2430" w:type="dxa"/>
          </w:tcPr>
          <w:p w14:paraId="35895594" w14:textId="77777777" w:rsidR="00CA28C0" w:rsidRPr="00265C0D" w:rsidRDefault="00CA28C0" w:rsidP="00C2521B">
            <w:pPr>
              <w:spacing w:before="40" w:after="40"/>
              <w:rPr>
                <w:rFonts w:asciiTheme="minorHAnsi" w:hAnsiTheme="minorHAnsi"/>
                <w:b/>
                <w:sz w:val="24"/>
                <w:szCs w:val="26"/>
              </w:rPr>
            </w:pPr>
            <w:r w:rsidRPr="00265C0D">
              <w:rPr>
                <w:rFonts w:asciiTheme="minorHAnsi" w:hAnsiTheme="minorHAnsi"/>
                <w:b/>
                <w:sz w:val="24"/>
                <w:szCs w:val="26"/>
              </w:rPr>
              <w:t>$</w:t>
            </w:r>
          </w:p>
        </w:tc>
        <w:tc>
          <w:tcPr>
            <w:tcW w:w="2250" w:type="dxa"/>
          </w:tcPr>
          <w:p w14:paraId="70A4D38C" w14:textId="77777777" w:rsidR="00CA28C0" w:rsidRPr="00265C0D" w:rsidRDefault="00CA28C0" w:rsidP="00C2521B">
            <w:pPr>
              <w:spacing w:before="40" w:after="40"/>
              <w:jc w:val="right"/>
              <w:rPr>
                <w:rFonts w:asciiTheme="minorHAnsi" w:hAnsiTheme="minorHAnsi"/>
                <w:b/>
                <w:sz w:val="24"/>
                <w:szCs w:val="26"/>
              </w:rPr>
            </w:pPr>
            <w:r w:rsidRPr="00265C0D">
              <w:rPr>
                <w:rFonts w:asciiTheme="minorHAnsi" w:hAnsiTheme="minorHAnsi"/>
                <w:b/>
                <w:sz w:val="24"/>
                <w:szCs w:val="26"/>
              </w:rPr>
              <w:t>%</w:t>
            </w:r>
          </w:p>
        </w:tc>
      </w:tr>
      <w:tr w:rsidR="00CA28C0" w:rsidRPr="00404DE5" w14:paraId="2E8669E3" w14:textId="77777777" w:rsidTr="00265C0D">
        <w:trPr>
          <w:trHeight w:val="237"/>
        </w:trPr>
        <w:tc>
          <w:tcPr>
            <w:tcW w:w="4680" w:type="dxa"/>
          </w:tcPr>
          <w:p w14:paraId="0E646260" w14:textId="77777777" w:rsidR="00CA28C0" w:rsidRPr="00265C0D" w:rsidRDefault="00CA28C0" w:rsidP="00C2521B">
            <w:pPr>
              <w:spacing w:before="40" w:after="40"/>
              <w:rPr>
                <w:rFonts w:asciiTheme="minorHAnsi" w:hAnsiTheme="minorHAnsi"/>
                <w:b/>
                <w:sz w:val="24"/>
                <w:szCs w:val="26"/>
              </w:rPr>
            </w:pPr>
          </w:p>
        </w:tc>
        <w:tc>
          <w:tcPr>
            <w:tcW w:w="2430" w:type="dxa"/>
          </w:tcPr>
          <w:p w14:paraId="3C1EB599" w14:textId="77777777" w:rsidR="00CA28C0" w:rsidRPr="00265C0D" w:rsidRDefault="00CA28C0" w:rsidP="00C2521B">
            <w:pPr>
              <w:spacing w:before="40" w:after="40"/>
              <w:rPr>
                <w:rFonts w:asciiTheme="minorHAnsi" w:hAnsiTheme="minorHAnsi"/>
                <w:b/>
                <w:sz w:val="24"/>
                <w:szCs w:val="26"/>
              </w:rPr>
            </w:pPr>
            <w:r w:rsidRPr="00265C0D">
              <w:rPr>
                <w:rFonts w:asciiTheme="minorHAnsi" w:hAnsiTheme="minorHAnsi"/>
                <w:b/>
                <w:sz w:val="24"/>
                <w:szCs w:val="26"/>
              </w:rPr>
              <w:t>$</w:t>
            </w:r>
          </w:p>
        </w:tc>
        <w:tc>
          <w:tcPr>
            <w:tcW w:w="2250" w:type="dxa"/>
          </w:tcPr>
          <w:p w14:paraId="01297552" w14:textId="77777777" w:rsidR="00CA28C0" w:rsidRPr="00265C0D" w:rsidRDefault="00CA28C0" w:rsidP="00C2521B">
            <w:pPr>
              <w:spacing w:before="40" w:after="40"/>
              <w:jc w:val="right"/>
              <w:rPr>
                <w:rFonts w:asciiTheme="minorHAnsi" w:hAnsiTheme="minorHAnsi"/>
                <w:b/>
                <w:sz w:val="24"/>
                <w:szCs w:val="26"/>
              </w:rPr>
            </w:pPr>
            <w:r w:rsidRPr="00265C0D">
              <w:rPr>
                <w:rFonts w:asciiTheme="minorHAnsi" w:hAnsiTheme="minorHAnsi"/>
                <w:b/>
                <w:sz w:val="24"/>
                <w:szCs w:val="26"/>
              </w:rPr>
              <w:t>%</w:t>
            </w:r>
          </w:p>
        </w:tc>
      </w:tr>
    </w:tbl>
    <w:p w14:paraId="1422D80A" w14:textId="77777777" w:rsidR="00CA28C0" w:rsidRDefault="00CA28C0" w:rsidP="00CA28C0">
      <w:pPr>
        <w:ind w:left="1800" w:hanging="1080"/>
        <w:contextualSpacing/>
        <w:jc w:val="both"/>
        <w:rPr>
          <w:rFonts w:ascii="Trebuchet MS" w:hAnsi="Trebuchet MS"/>
          <w:b/>
        </w:rPr>
      </w:pPr>
    </w:p>
    <w:p w14:paraId="17C6B9DF" w14:textId="747CCEEE" w:rsidR="00CA28C0" w:rsidRDefault="00CA28C0" w:rsidP="00254C9B">
      <w:pPr>
        <w:pStyle w:val="Heading4"/>
      </w:pPr>
      <w:r>
        <w:t>Attach fully executed copies of any contracts noted above.</w:t>
      </w:r>
    </w:p>
    <w:p w14:paraId="782148E5" w14:textId="77777777" w:rsidR="00254C9B" w:rsidRDefault="00CA28C0" w:rsidP="00254C9B">
      <w:pPr>
        <w:pStyle w:val="Heading4"/>
      </w:pPr>
      <w:r>
        <w:t>P</w:t>
      </w:r>
      <w:r w:rsidRPr="00E728E8">
        <w:t>roof of the income</w:t>
      </w:r>
      <w:r>
        <w:t xml:space="preserve"> of the ownership of the Section 3 firm receiving the subcontract</w:t>
      </w:r>
      <w:r w:rsidRPr="00E728E8">
        <w:t>, such as a copy of the last tax return</w:t>
      </w:r>
      <w:r>
        <w:t xml:space="preserve"> for the owner(s)</w:t>
      </w:r>
      <w:r w:rsidRPr="00E728E8">
        <w:t xml:space="preserve"> (please be sure to “black-out” all but the last 4 digits of the person(s) social security number)</w:t>
      </w:r>
      <w:r>
        <w:t>.</w:t>
      </w:r>
    </w:p>
    <w:p w14:paraId="23A40040" w14:textId="6DA52AB2" w:rsidR="00CA28C0" w:rsidRPr="00254C9B" w:rsidRDefault="00CA28C0" w:rsidP="00254C9B">
      <w:pPr>
        <w:pStyle w:val="Heading3"/>
      </w:pPr>
      <w:r w:rsidRPr="00254C9B">
        <w:rPr>
          <w:u w:val="single"/>
        </w:rPr>
        <w:t>INSTRUCTIONS FROM THE AGENCY.</w:t>
      </w:r>
      <w:r w:rsidRPr="00254C9B">
        <w:t xml:space="preserve">  If your firm is unable to claim Section 3 status as detailed within this Part 1.0, please move on to and complete the information within the following Part 2.0.</w:t>
      </w:r>
    </w:p>
    <w:p w14:paraId="4128941E" w14:textId="77777777" w:rsidR="00254C9B" w:rsidRDefault="00CA28C0" w:rsidP="00254C9B">
      <w:pPr>
        <w:pStyle w:val="Heading2"/>
      </w:pPr>
      <w:r w:rsidRPr="00E9330D">
        <w:t>Additional Efforts to Satisfy the Requirements of Section 3</w:t>
      </w:r>
    </w:p>
    <w:p w14:paraId="6C7254F5" w14:textId="4CC721AF" w:rsidR="00CA28C0" w:rsidRPr="00254C9B" w:rsidRDefault="00CA28C0" w:rsidP="00254C9B">
      <w:pPr>
        <w:pStyle w:val="Heading3"/>
        <w:rPr>
          <w:rFonts w:ascii="Calibri Light" w:hAnsi="Calibri Light"/>
        </w:rPr>
      </w:pPr>
      <w:r w:rsidRPr="00254C9B">
        <w:t>Whereas the answer to each of the preceding issues within Part 1.0 is "No," we hereby verify as to each of the following "Examples of Efforts To Offer Training and Employment Opportunities to Section 3 Residents" detailed within Appendix I of 24 CFR 135; specifically, in each case our firm (for each item marked with an “X” within the "Will" column, attach a full narrative description of the work plan detailed how the noted commitment will be accomplished):</w:t>
      </w:r>
    </w:p>
    <w:p w14:paraId="602B8DF1" w14:textId="4C97AA1E" w:rsidR="00254C9B" w:rsidRDefault="00254C9B" w:rsidP="00254C9B">
      <w:pPr>
        <w:pStyle w:val="Caption"/>
        <w:keepNext/>
      </w:pPr>
      <w:r>
        <w:t xml:space="preserve">Table </w:t>
      </w:r>
      <w:r w:rsidR="007C106A">
        <w:fldChar w:fldCharType="begin"/>
      </w:r>
      <w:r w:rsidR="007C106A">
        <w:instrText xml:space="preserve"> SEQ Table \* ARABIC </w:instrText>
      </w:r>
      <w:r w:rsidR="007C106A">
        <w:fldChar w:fldCharType="separate"/>
      </w:r>
      <w:r w:rsidR="00F51B39">
        <w:rPr>
          <w:noProof/>
        </w:rPr>
        <w:t>5</w:t>
      </w:r>
      <w:r w:rsidR="007C106A">
        <w:rPr>
          <w:noProof/>
        </w:rPr>
        <w:fldChar w:fldCharType="end"/>
      </w:r>
    </w:p>
    <w:tbl>
      <w:tblPr>
        <w:tblW w:w="927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80"/>
        <w:gridCol w:w="720"/>
        <w:gridCol w:w="874"/>
        <w:gridCol w:w="6596"/>
      </w:tblGrid>
      <w:tr w:rsidR="00254C9B" w:rsidRPr="00404DE5" w14:paraId="42A3ECC4" w14:textId="77777777" w:rsidTr="00254C9B">
        <w:tc>
          <w:tcPr>
            <w:tcW w:w="1080" w:type="dxa"/>
            <w:shd w:val="clear" w:color="auto" w:fill="FFF2CC" w:themeFill="accent4" w:themeFillTint="33"/>
            <w:vAlign w:val="bottom"/>
          </w:tcPr>
          <w:p w14:paraId="1B2AFAA9" w14:textId="6D7237F9" w:rsidR="00254C9B" w:rsidRPr="00254C9B" w:rsidRDefault="00254C9B" w:rsidP="00254C9B">
            <w:pPr>
              <w:spacing w:before="30" w:after="30"/>
              <w:jc w:val="center"/>
              <w:rPr>
                <w:rFonts w:ascii="Cambria" w:hAnsi="Cambria"/>
                <w:b/>
                <w:szCs w:val="24"/>
              </w:rPr>
            </w:pPr>
            <w:r w:rsidRPr="00254C9B">
              <w:rPr>
                <w:rFonts w:ascii="Cambria" w:hAnsi="Cambria"/>
                <w:b/>
                <w:szCs w:val="24"/>
              </w:rPr>
              <w:t>(1)</w:t>
            </w:r>
          </w:p>
        </w:tc>
        <w:tc>
          <w:tcPr>
            <w:tcW w:w="720" w:type="dxa"/>
            <w:shd w:val="clear" w:color="auto" w:fill="FFF2CC" w:themeFill="accent4" w:themeFillTint="33"/>
            <w:vAlign w:val="bottom"/>
          </w:tcPr>
          <w:p w14:paraId="5ADEE96E" w14:textId="7E3FB791" w:rsidR="00254C9B" w:rsidRPr="00254C9B" w:rsidRDefault="00254C9B" w:rsidP="00254C9B">
            <w:pPr>
              <w:spacing w:before="30" w:after="30"/>
              <w:jc w:val="center"/>
              <w:rPr>
                <w:rFonts w:ascii="Cambria" w:hAnsi="Cambria"/>
                <w:b/>
                <w:szCs w:val="24"/>
              </w:rPr>
            </w:pPr>
            <w:r w:rsidRPr="00254C9B">
              <w:rPr>
                <w:rFonts w:ascii="Cambria" w:hAnsi="Cambria"/>
                <w:b/>
                <w:szCs w:val="24"/>
              </w:rPr>
              <w:t>(2)</w:t>
            </w:r>
          </w:p>
        </w:tc>
        <w:tc>
          <w:tcPr>
            <w:tcW w:w="874" w:type="dxa"/>
            <w:shd w:val="clear" w:color="auto" w:fill="FFF2CC" w:themeFill="accent4" w:themeFillTint="33"/>
            <w:vAlign w:val="bottom"/>
          </w:tcPr>
          <w:p w14:paraId="34ADF81B" w14:textId="2CE592DB" w:rsidR="00254C9B" w:rsidRPr="00254C9B" w:rsidRDefault="00254C9B" w:rsidP="00254C9B">
            <w:pPr>
              <w:spacing w:before="30" w:after="30"/>
              <w:jc w:val="center"/>
              <w:rPr>
                <w:rFonts w:ascii="Cambria" w:hAnsi="Cambria"/>
                <w:b/>
                <w:szCs w:val="24"/>
              </w:rPr>
            </w:pPr>
            <w:r w:rsidRPr="00254C9B">
              <w:rPr>
                <w:rFonts w:ascii="Cambria" w:hAnsi="Cambria"/>
                <w:b/>
                <w:szCs w:val="24"/>
              </w:rPr>
              <w:t>(3)</w:t>
            </w:r>
          </w:p>
        </w:tc>
        <w:tc>
          <w:tcPr>
            <w:tcW w:w="6596" w:type="dxa"/>
            <w:shd w:val="clear" w:color="auto" w:fill="FFF2CC" w:themeFill="accent4" w:themeFillTint="33"/>
            <w:vAlign w:val="bottom"/>
          </w:tcPr>
          <w:p w14:paraId="1113E0CE" w14:textId="6FE6E7BB" w:rsidR="00254C9B" w:rsidRPr="00254C9B" w:rsidRDefault="00254C9B" w:rsidP="00254C9B">
            <w:pPr>
              <w:spacing w:before="30" w:after="30"/>
              <w:jc w:val="center"/>
              <w:rPr>
                <w:rFonts w:ascii="Cambria" w:hAnsi="Cambria"/>
                <w:b/>
                <w:szCs w:val="24"/>
              </w:rPr>
            </w:pPr>
            <w:r w:rsidRPr="00254C9B">
              <w:rPr>
                <w:rFonts w:ascii="Cambria" w:hAnsi="Cambria"/>
                <w:b/>
                <w:szCs w:val="24"/>
              </w:rPr>
              <w:t>(4)</w:t>
            </w:r>
          </w:p>
        </w:tc>
      </w:tr>
      <w:tr w:rsidR="00CA28C0" w:rsidRPr="00404DE5" w14:paraId="7353814C" w14:textId="77777777" w:rsidTr="00254C9B">
        <w:tc>
          <w:tcPr>
            <w:tcW w:w="1080" w:type="dxa"/>
            <w:shd w:val="clear" w:color="auto" w:fill="FFF2CC" w:themeFill="accent4" w:themeFillTint="33"/>
            <w:vAlign w:val="bottom"/>
          </w:tcPr>
          <w:p w14:paraId="76DEE229" w14:textId="50E8AA9F" w:rsidR="00CA28C0" w:rsidRPr="00254C9B" w:rsidRDefault="00CA28C0" w:rsidP="00254C9B">
            <w:pPr>
              <w:spacing w:before="30" w:after="30"/>
              <w:jc w:val="center"/>
              <w:rPr>
                <w:rFonts w:ascii="Cambria" w:hAnsi="Cambria"/>
                <w:b/>
                <w:szCs w:val="24"/>
              </w:rPr>
            </w:pPr>
            <w:r w:rsidRPr="00254C9B">
              <w:rPr>
                <w:rFonts w:ascii="Cambria" w:hAnsi="Cambria"/>
                <w:b/>
                <w:szCs w:val="24"/>
              </w:rPr>
              <w:t>Section</w:t>
            </w:r>
          </w:p>
        </w:tc>
        <w:tc>
          <w:tcPr>
            <w:tcW w:w="720" w:type="dxa"/>
            <w:shd w:val="clear" w:color="auto" w:fill="FFF2CC" w:themeFill="accent4" w:themeFillTint="33"/>
            <w:vAlign w:val="bottom"/>
          </w:tcPr>
          <w:p w14:paraId="6926FE57" w14:textId="77777777" w:rsidR="00CA28C0" w:rsidRPr="00254C9B" w:rsidRDefault="00CA28C0" w:rsidP="00254C9B">
            <w:pPr>
              <w:spacing w:before="30" w:after="30"/>
              <w:jc w:val="center"/>
              <w:rPr>
                <w:rFonts w:ascii="Cambria" w:hAnsi="Cambria"/>
                <w:b/>
                <w:szCs w:val="24"/>
              </w:rPr>
            </w:pPr>
            <w:r w:rsidRPr="00254C9B">
              <w:rPr>
                <w:rFonts w:ascii="Cambria" w:hAnsi="Cambria"/>
                <w:b/>
                <w:szCs w:val="24"/>
              </w:rPr>
              <w:t>Will</w:t>
            </w:r>
          </w:p>
        </w:tc>
        <w:tc>
          <w:tcPr>
            <w:tcW w:w="874" w:type="dxa"/>
            <w:shd w:val="clear" w:color="auto" w:fill="FFF2CC" w:themeFill="accent4" w:themeFillTint="33"/>
            <w:vAlign w:val="bottom"/>
          </w:tcPr>
          <w:p w14:paraId="094E3EF0" w14:textId="77777777" w:rsidR="00CA28C0" w:rsidRPr="00254C9B" w:rsidRDefault="00CA28C0" w:rsidP="00254C9B">
            <w:pPr>
              <w:spacing w:before="30" w:after="30"/>
              <w:jc w:val="center"/>
              <w:rPr>
                <w:rFonts w:ascii="Cambria" w:hAnsi="Cambria"/>
                <w:b/>
                <w:szCs w:val="24"/>
              </w:rPr>
            </w:pPr>
            <w:r w:rsidRPr="00254C9B">
              <w:rPr>
                <w:rFonts w:ascii="Cambria" w:hAnsi="Cambria"/>
                <w:b/>
                <w:szCs w:val="24"/>
              </w:rPr>
              <w:t>Will Not</w:t>
            </w:r>
          </w:p>
        </w:tc>
        <w:tc>
          <w:tcPr>
            <w:tcW w:w="6596" w:type="dxa"/>
            <w:shd w:val="clear" w:color="auto" w:fill="FFF2CC" w:themeFill="accent4" w:themeFillTint="33"/>
            <w:vAlign w:val="bottom"/>
          </w:tcPr>
          <w:p w14:paraId="06BDF888" w14:textId="08E668A3" w:rsidR="00CA28C0" w:rsidRPr="00254C9B" w:rsidRDefault="00CA28C0" w:rsidP="00254C9B">
            <w:pPr>
              <w:spacing w:before="30" w:after="30"/>
              <w:jc w:val="center"/>
              <w:rPr>
                <w:rFonts w:ascii="Cambria" w:hAnsi="Cambria"/>
                <w:b/>
                <w:szCs w:val="24"/>
              </w:rPr>
            </w:pPr>
            <w:r w:rsidRPr="00254C9B">
              <w:rPr>
                <w:rFonts w:ascii="Cambria" w:hAnsi="Cambria"/>
                <w:b/>
                <w:szCs w:val="24"/>
              </w:rPr>
              <w:t>Description of Commitment</w:t>
            </w:r>
          </w:p>
          <w:p w14:paraId="40F432F4" w14:textId="77777777" w:rsidR="00CA28C0" w:rsidRPr="00254C9B" w:rsidRDefault="00CA28C0" w:rsidP="00254C9B">
            <w:pPr>
              <w:spacing w:before="30" w:after="30"/>
              <w:jc w:val="center"/>
              <w:rPr>
                <w:rFonts w:ascii="Cambria" w:hAnsi="Cambria"/>
                <w:b/>
                <w:szCs w:val="24"/>
              </w:rPr>
            </w:pPr>
            <w:r w:rsidRPr="00254C9B">
              <w:rPr>
                <w:rFonts w:ascii="Cambria" w:hAnsi="Cambria"/>
                <w:b/>
                <w:szCs w:val="24"/>
              </w:rPr>
              <w:t>(</w:t>
            </w:r>
            <w:proofErr w:type="gramStart"/>
            <w:r w:rsidRPr="00254C9B">
              <w:rPr>
                <w:rFonts w:ascii="Cambria" w:hAnsi="Cambria"/>
                <w:b/>
                <w:szCs w:val="24"/>
              </w:rPr>
              <w:t>if</w:t>
            </w:r>
            <w:proofErr w:type="gramEnd"/>
            <w:r w:rsidRPr="00254C9B">
              <w:rPr>
                <w:rFonts w:ascii="Cambria" w:hAnsi="Cambria"/>
                <w:b/>
                <w:szCs w:val="24"/>
              </w:rPr>
              <w:t xml:space="preserve"> marked within the “Will” Column)</w:t>
            </w:r>
          </w:p>
        </w:tc>
      </w:tr>
      <w:tr w:rsidR="00CA28C0" w:rsidRPr="00404DE5" w14:paraId="49BC36F9" w14:textId="77777777" w:rsidTr="00254C9B">
        <w:tc>
          <w:tcPr>
            <w:tcW w:w="1080" w:type="dxa"/>
          </w:tcPr>
          <w:p w14:paraId="65942576" w14:textId="77777777" w:rsidR="00CA28C0" w:rsidRPr="00254C9B" w:rsidRDefault="00CA28C0" w:rsidP="00C2521B">
            <w:pPr>
              <w:spacing w:before="40" w:after="40"/>
              <w:contextualSpacing/>
              <w:rPr>
                <w:rFonts w:asciiTheme="minorHAnsi" w:hAnsiTheme="minorHAnsi"/>
                <w:szCs w:val="22"/>
              </w:rPr>
            </w:pPr>
            <w:r w:rsidRPr="00254C9B">
              <w:rPr>
                <w:rFonts w:asciiTheme="minorHAnsi" w:hAnsiTheme="minorHAnsi"/>
                <w:szCs w:val="22"/>
              </w:rPr>
              <w:t>2.1.1</w:t>
            </w:r>
          </w:p>
        </w:tc>
        <w:tc>
          <w:tcPr>
            <w:tcW w:w="720" w:type="dxa"/>
          </w:tcPr>
          <w:p w14:paraId="7F6E0C96" w14:textId="77777777" w:rsidR="00CA28C0" w:rsidRPr="00254C9B" w:rsidRDefault="00CA28C0" w:rsidP="00C2521B">
            <w:pPr>
              <w:spacing w:before="40" w:after="40"/>
              <w:contextualSpacing/>
              <w:jc w:val="center"/>
              <w:rPr>
                <w:rFonts w:asciiTheme="minorHAnsi" w:hAnsiTheme="minorHAnsi"/>
                <w:sz w:val="28"/>
                <w:szCs w:val="28"/>
              </w:rPr>
            </w:pPr>
          </w:p>
        </w:tc>
        <w:tc>
          <w:tcPr>
            <w:tcW w:w="874" w:type="dxa"/>
          </w:tcPr>
          <w:p w14:paraId="3BE5C5D6" w14:textId="77777777" w:rsidR="00CA28C0" w:rsidRPr="00254C9B" w:rsidRDefault="00CA28C0" w:rsidP="00C2521B">
            <w:pPr>
              <w:spacing w:before="40" w:after="40"/>
              <w:contextualSpacing/>
              <w:jc w:val="center"/>
              <w:rPr>
                <w:rFonts w:asciiTheme="minorHAnsi" w:hAnsiTheme="minorHAnsi"/>
                <w:sz w:val="28"/>
                <w:szCs w:val="28"/>
              </w:rPr>
            </w:pPr>
          </w:p>
        </w:tc>
        <w:tc>
          <w:tcPr>
            <w:tcW w:w="6596" w:type="dxa"/>
          </w:tcPr>
          <w:p w14:paraId="78E37995" w14:textId="77777777" w:rsidR="00CA28C0" w:rsidRPr="00254C9B" w:rsidRDefault="00CA28C0" w:rsidP="00C2521B">
            <w:pPr>
              <w:spacing w:before="40" w:after="40"/>
              <w:contextualSpacing/>
              <w:jc w:val="both"/>
              <w:rPr>
                <w:rFonts w:asciiTheme="minorHAnsi" w:hAnsiTheme="minorHAnsi"/>
                <w:szCs w:val="22"/>
              </w:rPr>
            </w:pPr>
            <w:proofErr w:type="gramStart"/>
            <w:r w:rsidRPr="00254C9B">
              <w:rPr>
                <w:rFonts w:asciiTheme="minorHAnsi" w:hAnsiTheme="minorHAnsi"/>
                <w:szCs w:val="22"/>
              </w:rPr>
              <w:t>Enter into</w:t>
            </w:r>
            <w:proofErr w:type="gramEnd"/>
            <w:r w:rsidRPr="00254C9B">
              <w:rPr>
                <w:rFonts w:asciiTheme="minorHAnsi" w:hAnsiTheme="minorHAnsi"/>
                <w:szCs w:val="22"/>
              </w:rPr>
              <w:t xml:space="preserve"> “first source” hiring agreements with organizations representing Section 3 residents.</w:t>
            </w:r>
          </w:p>
        </w:tc>
      </w:tr>
      <w:tr w:rsidR="00CA28C0" w:rsidRPr="00404DE5" w14:paraId="16AFEB5C" w14:textId="77777777" w:rsidTr="00254C9B">
        <w:tc>
          <w:tcPr>
            <w:tcW w:w="1080" w:type="dxa"/>
          </w:tcPr>
          <w:p w14:paraId="5495D362" w14:textId="77777777" w:rsidR="00CA28C0" w:rsidRPr="00254C9B" w:rsidRDefault="00CA28C0" w:rsidP="00C2521B">
            <w:pPr>
              <w:spacing w:before="40" w:after="40"/>
              <w:contextualSpacing/>
              <w:rPr>
                <w:rFonts w:asciiTheme="minorHAnsi" w:hAnsiTheme="minorHAnsi"/>
                <w:szCs w:val="22"/>
              </w:rPr>
            </w:pPr>
            <w:r w:rsidRPr="00254C9B">
              <w:rPr>
                <w:rFonts w:asciiTheme="minorHAnsi" w:hAnsiTheme="minorHAnsi"/>
                <w:szCs w:val="22"/>
              </w:rPr>
              <w:lastRenderedPageBreak/>
              <w:t>2.1.2</w:t>
            </w:r>
          </w:p>
        </w:tc>
        <w:tc>
          <w:tcPr>
            <w:tcW w:w="720" w:type="dxa"/>
          </w:tcPr>
          <w:p w14:paraId="12DB4A25" w14:textId="77777777" w:rsidR="00CA28C0" w:rsidRPr="00254C9B" w:rsidRDefault="00CA28C0" w:rsidP="00C2521B">
            <w:pPr>
              <w:spacing w:before="40" w:after="40"/>
              <w:contextualSpacing/>
              <w:jc w:val="center"/>
              <w:rPr>
                <w:rFonts w:asciiTheme="minorHAnsi" w:hAnsiTheme="minorHAnsi"/>
                <w:sz w:val="28"/>
                <w:szCs w:val="28"/>
              </w:rPr>
            </w:pPr>
          </w:p>
        </w:tc>
        <w:tc>
          <w:tcPr>
            <w:tcW w:w="874" w:type="dxa"/>
          </w:tcPr>
          <w:p w14:paraId="01B8245E" w14:textId="77777777" w:rsidR="00CA28C0" w:rsidRPr="00254C9B" w:rsidRDefault="00CA28C0" w:rsidP="00C2521B">
            <w:pPr>
              <w:spacing w:before="40" w:after="40"/>
              <w:contextualSpacing/>
              <w:jc w:val="center"/>
              <w:rPr>
                <w:rFonts w:asciiTheme="minorHAnsi" w:hAnsiTheme="minorHAnsi"/>
                <w:sz w:val="28"/>
                <w:szCs w:val="28"/>
              </w:rPr>
            </w:pPr>
          </w:p>
        </w:tc>
        <w:tc>
          <w:tcPr>
            <w:tcW w:w="6596" w:type="dxa"/>
          </w:tcPr>
          <w:p w14:paraId="1057E319" w14:textId="77777777" w:rsidR="00CA28C0" w:rsidRPr="00254C9B" w:rsidRDefault="00CA28C0" w:rsidP="00C2521B">
            <w:pPr>
              <w:spacing w:before="40" w:after="40"/>
              <w:contextualSpacing/>
              <w:jc w:val="both"/>
              <w:rPr>
                <w:rFonts w:asciiTheme="minorHAnsi" w:hAnsiTheme="minorHAnsi"/>
                <w:szCs w:val="22"/>
              </w:rPr>
            </w:pPr>
            <w:r w:rsidRPr="00254C9B">
              <w:rPr>
                <w:rFonts w:asciiTheme="minorHAnsi" w:hAnsiTheme="minorHAnsi"/>
                <w:szCs w:val="22"/>
              </w:rPr>
              <w:t>Sponsor a HUD-certified “Step-Up” employment and training program for section 3 residents.</w:t>
            </w:r>
          </w:p>
        </w:tc>
      </w:tr>
      <w:tr w:rsidR="00CA28C0" w:rsidRPr="00404DE5" w14:paraId="58699E5F" w14:textId="77777777" w:rsidTr="00254C9B">
        <w:tc>
          <w:tcPr>
            <w:tcW w:w="1080" w:type="dxa"/>
          </w:tcPr>
          <w:p w14:paraId="75E4F884" w14:textId="77777777" w:rsidR="00CA28C0" w:rsidRPr="00254C9B" w:rsidRDefault="00CA28C0" w:rsidP="00C2521B">
            <w:pPr>
              <w:spacing w:before="40" w:after="40"/>
              <w:contextualSpacing/>
              <w:rPr>
                <w:rFonts w:asciiTheme="minorHAnsi" w:hAnsiTheme="minorHAnsi"/>
                <w:szCs w:val="22"/>
              </w:rPr>
            </w:pPr>
            <w:r w:rsidRPr="00254C9B">
              <w:rPr>
                <w:rFonts w:asciiTheme="minorHAnsi" w:hAnsiTheme="minorHAnsi"/>
                <w:szCs w:val="22"/>
              </w:rPr>
              <w:t>2.1.3</w:t>
            </w:r>
          </w:p>
        </w:tc>
        <w:tc>
          <w:tcPr>
            <w:tcW w:w="720" w:type="dxa"/>
          </w:tcPr>
          <w:p w14:paraId="6C1EE6D2" w14:textId="77777777" w:rsidR="00CA28C0" w:rsidRPr="00254C9B" w:rsidRDefault="00CA28C0" w:rsidP="00C2521B">
            <w:pPr>
              <w:spacing w:before="40" w:after="40"/>
              <w:contextualSpacing/>
              <w:jc w:val="center"/>
              <w:rPr>
                <w:rFonts w:asciiTheme="minorHAnsi" w:hAnsiTheme="minorHAnsi"/>
                <w:sz w:val="28"/>
                <w:szCs w:val="28"/>
              </w:rPr>
            </w:pPr>
          </w:p>
        </w:tc>
        <w:tc>
          <w:tcPr>
            <w:tcW w:w="874" w:type="dxa"/>
          </w:tcPr>
          <w:p w14:paraId="788A04B1" w14:textId="77777777" w:rsidR="00CA28C0" w:rsidRPr="00254C9B" w:rsidRDefault="00CA28C0" w:rsidP="00C2521B">
            <w:pPr>
              <w:spacing w:before="40" w:after="40"/>
              <w:contextualSpacing/>
              <w:jc w:val="center"/>
              <w:rPr>
                <w:rFonts w:asciiTheme="minorHAnsi" w:hAnsiTheme="minorHAnsi"/>
                <w:sz w:val="28"/>
                <w:szCs w:val="28"/>
              </w:rPr>
            </w:pPr>
          </w:p>
        </w:tc>
        <w:tc>
          <w:tcPr>
            <w:tcW w:w="6596" w:type="dxa"/>
          </w:tcPr>
          <w:p w14:paraId="61E2E49F" w14:textId="77777777" w:rsidR="00CA28C0" w:rsidRPr="00254C9B" w:rsidRDefault="00CA28C0" w:rsidP="00C2521B">
            <w:pPr>
              <w:spacing w:before="40" w:after="40"/>
              <w:contextualSpacing/>
              <w:jc w:val="both"/>
              <w:rPr>
                <w:rFonts w:asciiTheme="minorHAnsi" w:hAnsiTheme="minorHAnsi"/>
                <w:szCs w:val="22"/>
              </w:rPr>
            </w:pPr>
            <w:r w:rsidRPr="00254C9B">
              <w:rPr>
                <w:rFonts w:asciiTheme="minorHAnsi" w:hAnsiTheme="minorHAnsi"/>
                <w:szCs w:val="22"/>
              </w:rPr>
              <w:t>Establish training programs, which are consistent with the requirements of the Department of Labor, for public and Indian housing residents and other section 3 residents in the building trades.</w:t>
            </w:r>
          </w:p>
        </w:tc>
      </w:tr>
      <w:tr w:rsidR="00CA28C0" w:rsidRPr="00404DE5" w14:paraId="7C4664B8" w14:textId="77777777" w:rsidTr="00254C9B">
        <w:tc>
          <w:tcPr>
            <w:tcW w:w="1080" w:type="dxa"/>
          </w:tcPr>
          <w:p w14:paraId="66ED90F4" w14:textId="77777777" w:rsidR="00CA28C0" w:rsidRPr="00254C9B" w:rsidRDefault="00CA28C0" w:rsidP="00C2521B">
            <w:pPr>
              <w:spacing w:before="40" w:after="40"/>
              <w:contextualSpacing/>
              <w:rPr>
                <w:rFonts w:asciiTheme="minorHAnsi" w:hAnsiTheme="minorHAnsi"/>
                <w:szCs w:val="22"/>
              </w:rPr>
            </w:pPr>
            <w:r w:rsidRPr="00254C9B">
              <w:rPr>
                <w:rFonts w:asciiTheme="minorHAnsi" w:hAnsiTheme="minorHAnsi"/>
                <w:szCs w:val="22"/>
              </w:rPr>
              <w:t>2.1.4</w:t>
            </w:r>
          </w:p>
        </w:tc>
        <w:tc>
          <w:tcPr>
            <w:tcW w:w="720" w:type="dxa"/>
          </w:tcPr>
          <w:p w14:paraId="42DED6CD" w14:textId="77777777" w:rsidR="00CA28C0" w:rsidRPr="00254C9B" w:rsidRDefault="00CA28C0" w:rsidP="00C2521B">
            <w:pPr>
              <w:spacing w:before="40" w:after="40"/>
              <w:contextualSpacing/>
              <w:jc w:val="center"/>
              <w:rPr>
                <w:rFonts w:asciiTheme="minorHAnsi" w:hAnsiTheme="minorHAnsi"/>
                <w:sz w:val="28"/>
                <w:szCs w:val="28"/>
              </w:rPr>
            </w:pPr>
          </w:p>
        </w:tc>
        <w:tc>
          <w:tcPr>
            <w:tcW w:w="874" w:type="dxa"/>
          </w:tcPr>
          <w:p w14:paraId="79E36178" w14:textId="77777777" w:rsidR="00CA28C0" w:rsidRPr="00254C9B" w:rsidRDefault="00CA28C0" w:rsidP="00C2521B">
            <w:pPr>
              <w:spacing w:before="40" w:after="40"/>
              <w:contextualSpacing/>
              <w:jc w:val="center"/>
              <w:rPr>
                <w:rFonts w:asciiTheme="minorHAnsi" w:hAnsiTheme="minorHAnsi"/>
                <w:sz w:val="28"/>
                <w:szCs w:val="28"/>
              </w:rPr>
            </w:pPr>
          </w:p>
        </w:tc>
        <w:tc>
          <w:tcPr>
            <w:tcW w:w="6596" w:type="dxa"/>
          </w:tcPr>
          <w:p w14:paraId="231F211F" w14:textId="77777777" w:rsidR="00CA28C0" w:rsidRPr="00254C9B" w:rsidRDefault="00CA28C0" w:rsidP="00C2521B">
            <w:pPr>
              <w:spacing w:before="40" w:after="40"/>
              <w:contextualSpacing/>
              <w:jc w:val="both"/>
              <w:rPr>
                <w:rFonts w:asciiTheme="minorHAnsi" w:hAnsiTheme="minorHAnsi"/>
                <w:szCs w:val="22"/>
              </w:rPr>
            </w:pPr>
            <w:r w:rsidRPr="00254C9B">
              <w:rPr>
                <w:rFonts w:asciiTheme="minorHAnsi" w:hAnsiTheme="minorHAnsi"/>
                <w:szCs w:val="22"/>
              </w:rPr>
              <w:t>Advertise the training and employment positions by distributing flyers (which identify the positions to be filled, the qualifications required, and where to obtain additional information about the application process) to every occupied dwelling unit in the housing development or developments where category 1 or category 2 persons (as these terms are defined in §135.34) reside.</w:t>
            </w:r>
          </w:p>
        </w:tc>
      </w:tr>
      <w:tr w:rsidR="00CA28C0" w:rsidRPr="00404DE5" w14:paraId="6B6306AB" w14:textId="77777777" w:rsidTr="00254C9B">
        <w:tc>
          <w:tcPr>
            <w:tcW w:w="1080" w:type="dxa"/>
          </w:tcPr>
          <w:p w14:paraId="3392EB78" w14:textId="77777777" w:rsidR="00CA28C0" w:rsidRPr="00254C9B" w:rsidRDefault="00CA28C0" w:rsidP="00C2521B">
            <w:pPr>
              <w:spacing w:before="40" w:after="40"/>
              <w:contextualSpacing/>
              <w:rPr>
                <w:rFonts w:asciiTheme="minorHAnsi" w:hAnsiTheme="minorHAnsi"/>
                <w:szCs w:val="22"/>
              </w:rPr>
            </w:pPr>
            <w:r w:rsidRPr="00254C9B">
              <w:rPr>
                <w:rFonts w:asciiTheme="minorHAnsi" w:hAnsiTheme="minorHAnsi"/>
                <w:szCs w:val="22"/>
              </w:rPr>
              <w:t>2.1.5</w:t>
            </w:r>
          </w:p>
        </w:tc>
        <w:tc>
          <w:tcPr>
            <w:tcW w:w="720" w:type="dxa"/>
          </w:tcPr>
          <w:p w14:paraId="2660218D" w14:textId="77777777" w:rsidR="00CA28C0" w:rsidRPr="00254C9B" w:rsidRDefault="00CA28C0" w:rsidP="00C2521B">
            <w:pPr>
              <w:spacing w:before="40" w:after="40"/>
              <w:contextualSpacing/>
              <w:jc w:val="center"/>
              <w:rPr>
                <w:rFonts w:asciiTheme="minorHAnsi" w:hAnsiTheme="minorHAnsi"/>
                <w:sz w:val="28"/>
                <w:szCs w:val="28"/>
              </w:rPr>
            </w:pPr>
          </w:p>
        </w:tc>
        <w:tc>
          <w:tcPr>
            <w:tcW w:w="874" w:type="dxa"/>
          </w:tcPr>
          <w:p w14:paraId="50F3F896" w14:textId="77777777" w:rsidR="00CA28C0" w:rsidRPr="00254C9B" w:rsidRDefault="00CA28C0" w:rsidP="00C2521B">
            <w:pPr>
              <w:spacing w:before="40" w:after="40"/>
              <w:contextualSpacing/>
              <w:jc w:val="center"/>
              <w:rPr>
                <w:rFonts w:asciiTheme="minorHAnsi" w:hAnsiTheme="minorHAnsi"/>
                <w:sz w:val="28"/>
                <w:szCs w:val="28"/>
              </w:rPr>
            </w:pPr>
          </w:p>
        </w:tc>
        <w:tc>
          <w:tcPr>
            <w:tcW w:w="6596" w:type="dxa"/>
          </w:tcPr>
          <w:p w14:paraId="3A946E94" w14:textId="77777777" w:rsidR="00CA28C0" w:rsidRPr="00254C9B" w:rsidRDefault="00CA28C0" w:rsidP="00C2521B">
            <w:pPr>
              <w:spacing w:before="40" w:after="40"/>
              <w:contextualSpacing/>
              <w:jc w:val="both"/>
              <w:rPr>
                <w:rFonts w:asciiTheme="minorHAnsi" w:hAnsiTheme="minorHAnsi"/>
                <w:szCs w:val="22"/>
              </w:rPr>
            </w:pPr>
            <w:r w:rsidRPr="00254C9B">
              <w:rPr>
                <w:rFonts w:asciiTheme="minorHAnsi" w:hAnsiTheme="minorHAnsi"/>
                <w:szCs w:val="22"/>
              </w:rPr>
              <w:t>Advertising the training and employment positions by posting flyers (which identify the positions to be filled, the qualifications required, and where to obtain additional information about the application process) in the common areas or other prominent areas of the housing development or developments. For the Agency, post such advertising in the housing development or developments where category 1 or category 2 persons reside; for all other recipients, post such advertising in the housing development or developments and transitional housing in the neighborhood or service area of the section 3 covered project.</w:t>
            </w:r>
          </w:p>
        </w:tc>
      </w:tr>
      <w:tr w:rsidR="00CA28C0" w:rsidRPr="00404DE5" w14:paraId="0F826672" w14:textId="77777777" w:rsidTr="00D05D57">
        <w:tc>
          <w:tcPr>
            <w:tcW w:w="1080" w:type="dxa"/>
          </w:tcPr>
          <w:p w14:paraId="18B6276C" w14:textId="77777777" w:rsidR="00CA28C0" w:rsidRPr="00254C9B" w:rsidRDefault="00CA28C0" w:rsidP="00C2521B">
            <w:pPr>
              <w:spacing w:before="40" w:after="40"/>
              <w:contextualSpacing/>
              <w:rPr>
                <w:rFonts w:asciiTheme="minorHAnsi" w:hAnsiTheme="minorHAnsi"/>
                <w:szCs w:val="22"/>
              </w:rPr>
            </w:pPr>
            <w:r w:rsidRPr="00254C9B">
              <w:rPr>
                <w:rFonts w:asciiTheme="minorHAnsi" w:hAnsiTheme="minorHAnsi"/>
                <w:szCs w:val="22"/>
              </w:rPr>
              <w:t>2.1.6</w:t>
            </w:r>
          </w:p>
        </w:tc>
        <w:tc>
          <w:tcPr>
            <w:tcW w:w="720" w:type="dxa"/>
          </w:tcPr>
          <w:p w14:paraId="1F131009" w14:textId="77777777" w:rsidR="00CA28C0" w:rsidRPr="00254C9B" w:rsidRDefault="00CA28C0" w:rsidP="00C2521B">
            <w:pPr>
              <w:spacing w:before="40" w:after="40"/>
              <w:contextualSpacing/>
              <w:jc w:val="center"/>
              <w:rPr>
                <w:rFonts w:asciiTheme="minorHAnsi" w:hAnsiTheme="minorHAnsi"/>
                <w:szCs w:val="22"/>
              </w:rPr>
            </w:pPr>
          </w:p>
        </w:tc>
        <w:tc>
          <w:tcPr>
            <w:tcW w:w="874" w:type="dxa"/>
          </w:tcPr>
          <w:p w14:paraId="395AECC8" w14:textId="77777777" w:rsidR="00CA28C0" w:rsidRPr="00254C9B" w:rsidRDefault="00CA28C0" w:rsidP="00C2521B">
            <w:pPr>
              <w:spacing w:before="40" w:after="40"/>
              <w:contextualSpacing/>
              <w:jc w:val="center"/>
              <w:rPr>
                <w:rFonts w:asciiTheme="minorHAnsi" w:hAnsiTheme="minorHAnsi"/>
                <w:szCs w:val="22"/>
              </w:rPr>
            </w:pPr>
          </w:p>
        </w:tc>
        <w:tc>
          <w:tcPr>
            <w:tcW w:w="6596" w:type="dxa"/>
          </w:tcPr>
          <w:p w14:paraId="703A8161" w14:textId="77777777" w:rsidR="00CA28C0" w:rsidRPr="00254C9B" w:rsidRDefault="00CA28C0" w:rsidP="00C2521B">
            <w:pPr>
              <w:spacing w:before="40" w:after="40"/>
              <w:contextualSpacing/>
              <w:jc w:val="both"/>
              <w:rPr>
                <w:rFonts w:asciiTheme="minorHAnsi" w:hAnsiTheme="minorHAnsi"/>
                <w:szCs w:val="22"/>
              </w:rPr>
            </w:pPr>
            <w:r w:rsidRPr="00254C9B">
              <w:rPr>
                <w:rFonts w:asciiTheme="minorHAnsi" w:hAnsiTheme="minorHAnsi"/>
                <w:szCs w:val="22"/>
              </w:rPr>
              <w:t>Contacting resident councils, resident management corporations, or other resident organizations, where they exist, in the housing development or developments where category 1 or category 2 persons reside, and community organizations in HUD-assisted neighborhoods, to request the assistance of these organizations in notifying residents of the training and employment positions to be filled.</w:t>
            </w:r>
          </w:p>
        </w:tc>
      </w:tr>
      <w:tr w:rsidR="00CA28C0" w:rsidRPr="00404DE5" w14:paraId="54C17EDB" w14:textId="77777777" w:rsidTr="00D05D57">
        <w:tc>
          <w:tcPr>
            <w:tcW w:w="1080" w:type="dxa"/>
          </w:tcPr>
          <w:p w14:paraId="18A0CECD" w14:textId="77777777" w:rsidR="00CA28C0" w:rsidRPr="00254C9B" w:rsidRDefault="00CA28C0" w:rsidP="00C2521B">
            <w:pPr>
              <w:spacing w:before="40" w:after="40"/>
              <w:contextualSpacing/>
              <w:rPr>
                <w:rFonts w:asciiTheme="minorHAnsi" w:hAnsiTheme="minorHAnsi"/>
                <w:szCs w:val="22"/>
              </w:rPr>
            </w:pPr>
            <w:r w:rsidRPr="00254C9B">
              <w:rPr>
                <w:rFonts w:asciiTheme="minorHAnsi" w:hAnsiTheme="minorHAnsi"/>
                <w:szCs w:val="22"/>
              </w:rPr>
              <w:t>2.1.7</w:t>
            </w:r>
          </w:p>
        </w:tc>
        <w:tc>
          <w:tcPr>
            <w:tcW w:w="720" w:type="dxa"/>
          </w:tcPr>
          <w:p w14:paraId="6C2A4877" w14:textId="77777777" w:rsidR="00CA28C0" w:rsidRPr="00254C9B" w:rsidRDefault="00CA28C0" w:rsidP="00C2521B">
            <w:pPr>
              <w:spacing w:before="40" w:after="40"/>
              <w:contextualSpacing/>
              <w:jc w:val="center"/>
              <w:rPr>
                <w:rFonts w:asciiTheme="minorHAnsi" w:hAnsiTheme="minorHAnsi"/>
                <w:szCs w:val="22"/>
              </w:rPr>
            </w:pPr>
          </w:p>
        </w:tc>
        <w:tc>
          <w:tcPr>
            <w:tcW w:w="874" w:type="dxa"/>
          </w:tcPr>
          <w:p w14:paraId="2D2AEDB3" w14:textId="77777777" w:rsidR="00CA28C0" w:rsidRPr="00254C9B" w:rsidRDefault="00CA28C0" w:rsidP="00C2521B">
            <w:pPr>
              <w:spacing w:before="40" w:after="40"/>
              <w:contextualSpacing/>
              <w:jc w:val="center"/>
              <w:rPr>
                <w:rFonts w:asciiTheme="minorHAnsi" w:hAnsiTheme="minorHAnsi"/>
                <w:szCs w:val="22"/>
              </w:rPr>
            </w:pPr>
          </w:p>
        </w:tc>
        <w:tc>
          <w:tcPr>
            <w:tcW w:w="6596" w:type="dxa"/>
          </w:tcPr>
          <w:p w14:paraId="62EDB83A" w14:textId="77777777" w:rsidR="00CA28C0" w:rsidRPr="00254C9B" w:rsidRDefault="00CA28C0" w:rsidP="00C2521B">
            <w:pPr>
              <w:spacing w:before="40" w:after="40"/>
              <w:contextualSpacing/>
              <w:jc w:val="both"/>
              <w:rPr>
                <w:rFonts w:asciiTheme="minorHAnsi" w:hAnsiTheme="minorHAnsi"/>
                <w:szCs w:val="22"/>
              </w:rPr>
            </w:pPr>
            <w:r w:rsidRPr="00254C9B">
              <w:rPr>
                <w:rFonts w:asciiTheme="minorHAnsi" w:hAnsiTheme="minorHAnsi"/>
                <w:szCs w:val="22"/>
              </w:rPr>
              <w:t xml:space="preserve">Sponsoring (scheduling, advertising, </w:t>
            </w:r>
            <w:proofErr w:type="gramStart"/>
            <w:r w:rsidRPr="00254C9B">
              <w:rPr>
                <w:rFonts w:asciiTheme="minorHAnsi" w:hAnsiTheme="minorHAnsi"/>
                <w:szCs w:val="22"/>
              </w:rPr>
              <w:t>financing</w:t>
            </w:r>
            <w:proofErr w:type="gramEnd"/>
            <w:r w:rsidRPr="00254C9B">
              <w:rPr>
                <w:rFonts w:asciiTheme="minorHAnsi" w:hAnsiTheme="minorHAnsi"/>
                <w:szCs w:val="22"/>
              </w:rPr>
              <w:t xml:space="preserve"> or providing in-kind services) a job informational meeting to be conducted by the Agency or contractor representative or representatives at a location in the housing development or developments where category 1 or category 2 persons reside or in the neighborhood or service area of the section 3 covered project.</w:t>
            </w:r>
          </w:p>
        </w:tc>
      </w:tr>
      <w:tr w:rsidR="00CA28C0" w:rsidRPr="00404DE5" w14:paraId="39651ED1" w14:textId="77777777" w:rsidTr="00D05D57">
        <w:tc>
          <w:tcPr>
            <w:tcW w:w="1080" w:type="dxa"/>
          </w:tcPr>
          <w:p w14:paraId="1E2C8615" w14:textId="77777777" w:rsidR="00CA28C0" w:rsidRPr="00254C9B" w:rsidRDefault="00CA28C0" w:rsidP="00C2521B">
            <w:pPr>
              <w:spacing w:before="40" w:after="40"/>
              <w:contextualSpacing/>
              <w:rPr>
                <w:rFonts w:asciiTheme="minorHAnsi" w:hAnsiTheme="minorHAnsi"/>
                <w:szCs w:val="22"/>
              </w:rPr>
            </w:pPr>
            <w:r w:rsidRPr="00254C9B">
              <w:rPr>
                <w:rFonts w:asciiTheme="minorHAnsi" w:hAnsiTheme="minorHAnsi"/>
                <w:szCs w:val="22"/>
              </w:rPr>
              <w:t>2.1.8</w:t>
            </w:r>
          </w:p>
        </w:tc>
        <w:tc>
          <w:tcPr>
            <w:tcW w:w="720" w:type="dxa"/>
          </w:tcPr>
          <w:p w14:paraId="2D208409" w14:textId="77777777" w:rsidR="00CA28C0" w:rsidRPr="00254C9B" w:rsidRDefault="00CA28C0" w:rsidP="00C2521B">
            <w:pPr>
              <w:spacing w:before="40" w:after="40"/>
              <w:contextualSpacing/>
              <w:jc w:val="center"/>
              <w:rPr>
                <w:rFonts w:asciiTheme="minorHAnsi" w:hAnsiTheme="minorHAnsi"/>
                <w:szCs w:val="22"/>
              </w:rPr>
            </w:pPr>
          </w:p>
        </w:tc>
        <w:tc>
          <w:tcPr>
            <w:tcW w:w="874" w:type="dxa"/>
          </w:tcPr>
          <w:p w14:paraId="53760DC8" w14:textId="77777777" w:rsidR="00CA28C0" w:rsidRPr="00254C9B" w:rsidRDefault="00CA28C0" w:rsidP="00C2521B">
            <w:pPr>
              <w:spacing w:before="40" w:after="40"/>
              <w:contextualSpacing/>
              <w:jc w:val="center"/>
              <w:rPr>
                <w:rFonts w:asciiTheme="minorHAnsi" w:hAnsiTheme="minorHAnsi"/>
                <w:szCs w:val="22"/>
              </w:rPr>
            </w:pPr>
          </w:p>
        </w:tc>
        <w:tc>
          <w:tcPr>
            <w:tcW w:w="6596" w:type="dxa"/>
          </w:tcPr>
          <w:p w14:paraId="72FB9A8E" w14:textId="77777777" w:rsidR="00CA28C0" w:rsidRPr="00254C9B" w:rsidRDefault="00CA28C0" w:rsidP="00C2521B">
            <w:pPr>
              <w:spacing w:before="40" w:after="40"/>
              <w:contextualSpacing/>
              <w:jc w:val="both"/>
              <w:rPr>
                <w:rFonts w:asciiTheme="minorHAnsi" w:hAnsiTheme="minorHAnsi"/>
                <w:szCs w:val="22"/>
              </w:rPr>
            </w:pPr>
            <w:r w:rsidRPr="00254C9B">
              <w:rPr>
                <w:rFonts w:asciiTheme="minorHAnsi" w:hAnsiTheme="minorHAnsi"/>
                <w:szCs w:val="22"/>
              </w:rPr>
              <w:t>Arranging assistance in conducting job interviews and completing job applications for residents of the housing development or developments where category 1 or category 2 persons reside and in the neighborhood or service area in which a section 3 project is located.</w:t>
            </w:r>
          </w:p>
        </w:tc>
      </w:tr>
      <w:tr w:rsidR="00CA28C0" w:rsidRPr="00404DE5" w14:paraId="7B2E61FE" w14:textId="77777777" w:rsidTr="00D05D57">
        <w:tc>
          <w:tcPr>
            <w:tcW w:w="1080" w:type="dxa"/>
          </w:tcPr>
          <w:p w14:paraId="775BFAAF" w14:textId="77777777" w:rsidR="00CA28C0" w:rsidRPr="00254C9B" w:rsidRDefault="00CA28C0" w:rsidP="00C2521B">
            <w:pPr>
              <w:spacing w:before="40" w:after="40"/>
              <w:contextualSpacing/>
              <w:rPr>
                <w:rFonts w:asciiTheme="minorHAnsi" w:hAnsiTheme="minorHAnsi"/>
                <w:szCs w:val="22"/>
              </w:rPr>
            </w:pPr>
            <w:r w:rsidRPr="00254C9B">
              <w:rPr>
                <w:rFonts w:asciiTheme="minorHAnsi" w:hAnsiTheme="minorHAnsi"/>
                <w:szCs w:val="22"/>
              </w:rPr>
              <w:t>2.1.9</w:t>
            </w:r>
          </w:p>
        </w:tc>
        <w:tc>
          <w:tcPr>
            <w:tcW w:w="720" w:type="dxa"/>
          </w:tcPr>
          <w:p w14:paraId="1EAD05B6" w14:textId="77777777" w:rsidR="00CA28C0" w:rsidRPr="00254C9B" w:rsidRDefault="00CA28C0" w:rsidP="00C2521B">
            <w:pPr>
              <w:spacing w:before="40" w:after="40"/>
              <w:contextualSpacing/>
              <w:jc w:val="center"/>
              <w:rPr>
                <w:rFonts w:asciiTheme="minorHAnsi" w:hAnsiTheme="minorHAnsi"/>
                <w:szCs w:val="22"/>
              </w:rPr>
            </w:pPr>
          </w:p>
        </w:tc>
        <w:tc>
          <w:tcPr>
            <w:tcW w:w="874" w:type="dxa"/>
          </w:tcPr>
          <w:p w14:paraId="6EC0CD96" w14:textId="77777777" w:rsidR="00CA28C0" w:rsidRPr="00254C9B" w:rsidRDefault="00CA28C0" w:rsidP="00C2521B">
            <w:pPr>
              <w:spacing w:before="40" w:after="40"/>
              <w:contextualSpacing/>
              <w:jc w:val="center"/>
              <w:rPr>
                <w:rFonts w:asciiTheme="minorHAnsi" w:hAnsiTheme="minorHAnsi"/>
                <w:szCs w:val="22"/>
              </w:rPr>
            </w:pPr>
          </w:p>
        </w:tc>
        <w:tc>
          <w:tcPr>
            <w:tcW w:w="6596" w:type="dxa"/>
          </w:tcPr>
          <w:p w14:paraId="759BF5B7" w14:textId="77777777" w:rsidR="00CA28C0" w:rsidRPr="00254C9B" w:rsidRDefault="00CA28C0" w:rsidP="00C2521B">
            <w:pPr>
              <w:spacing w:before="40" w:after="40"/>
              <w:contextualSpacing/>
              <w:jc w:val="both"/>
              <w:rPr>
                <w:rFonts w:asciiTheme="minorHAnsi" w:hAnsiTheme="minorHAnsi"/>
                <w:szCs w:val="22"/>
              </w:rPr>
            </w:pPr>
            <w:r w:rsidRPr="00254C9B">
              <w:rPr>
                <w:rFonts w:asciiTheme="minorHAnsi" w:hAnsiTheme="minorHAnsi"/>
                <w:szCs w:val="22"/>
              </w:rPr>
              <w:t>Arranging for a location in the housing development or developments where category 1 persons reside, or the neighborhood or service area of the project, where job applications may be delivered to and collected by a recipient or contractor representative or representatives.</w:t>
            </w:r>
          </w:p>
        </w:tc>
      </w:tr>
      <w:tr w:rsidR="00CA28C0" w:rsidRPr="00404DE5" w14:paraId="6772662E" w14:textId="77777777" w:rsidTr="00D05D57">
        <w:tc>
          <w:tcPr>
            <w:tcW w:w="1080" w:type="dxa"/>
          </w:tcPr>
          <w:p w14:paraId="3D72387F" w14:textId="77777777" w:rsidR="00CA28C0" w:rsidRPr="00254C9B" w:rsidRDefault="00CA28C0" w:rsidP="00C2521B">
            <w:pPr>
              <w:spacing w:before="40" w:after="40"/>
              <w:contextualSpacing/>
              <w:rPr>
                <w:rFonts w:asciiTheme="minorHAnsi" w:hAnsiTheme="minorHAnsi"/>
                <w:szCs w:val="22"/>
              </w:rPr>
            </w:pPr>
            <w:r w:rsidRPr="00254C9B">
              <w:rPr>
                <w:rFonts w:asciiTheme="minorHAnsi" w:hAnsiTheme="minorHAnsi"/>
                <w:szCs w:val="22"/>
              </w:rPr>
              <w:t>2.1.10</w:t>
            </w:r>
          </w:p>
        </w:tc>
        <w:tc>
          <w:tcPr>
            <w:tcW w:w="720" w:type="dxa"/>
          </w:tcPr>
          <w:p w14:paraId="61EE3747" w14:textId="77777777" w:rsidR="00CA28C0" w:rsidRPr="00254C9B" w:rsidRDefault="00CA28C0" w:rsidP="00C2521B">
            <w:pPr>
              <w:spacing w:before="40" w:after="40"/>
              <w:contextualSpacing/>
              <w:jc w:val="center"/>
              <w:rPr>
                <w:rFonts w:asciiTheme="minorHAnsi" w:hAnsiTheme="minorHAnsi"/>
                <w:szCs w:val="22"/>
              </w:rPr>
            </w:pPr>
          </w:p>
        </w:tc>
        <w:tc>
          <w:tcPr>
            <w:tcW w:w="874" w:type="dxa"/>
          </w:tcPr>
          <w:p w14:paraId="0ACB8227" w14:textId="77777777" w:rsidR="00CA28C0" w:rsidRPr="00254C9B" w:rsidRDefault="00CA28C0" w:rsidP="00C2521B">
            <w:pPr>
              <w:spacing w:before="40" w:after="40"/>
              <w:contextualSpacing/>
              <w:jc w:val="center"/>
              <w:rPr>
                <w:rFonts w:asciiTheme="minorHAnsi" w:hAnsiTheme="minorHAnsi"/>
                <w:szCs w:val="22"/>
              </w:rPr>
            </w:pPr>
          </w:p>
        </w:tc>
        <w:tc>
          <w:tcPr>
            <w:tcW w:w="6596" w:type="dxa"/>
          </w:tcPr>
          <w:p w14:paraId="3C4CC019" w14:textId="77777777" w:rsidR="00CA28C0" w:rsidRPr="00254C9B" w:rsidRDefault="00CA28C0" w:rsidP="00C2521B">
            <w:pPr>
              <w:spacing w:before="40" w:after="40"/>
              <w:contextualSpacing/>
              <w:jc w:val="both"/>
              <w:rPr>
                <w:rFonts w:asciiTheme="minorHAnsi" w:hAnsiTheme="minorHAnsi"/>
                <w:szCs w:val="22"/>
              </w:rPr>
            </w:pPr>
            <w:r w:rsidRPr="00254C9B">
              <w:rPr>
                <w:rFonts w:asciiTheme="minorHAnsi" w:hAnsiTheme="minorHAnsi"/>
                <w:szCs w:val="22"/>
              </w:rPr>
              <w:t xml:space="preserve">Conducting job interviews at the housing development or developments </w:t>
            </w:r>
            <w:r w:rsidRPr="00254C9B">
              <w:rPr>
                <w:rFonts w:asciiTheme="minorHAnsi" w:hAnsiTheme="minorHAnsi"/>
                <w:szCs w:val="22"/>
              </w:rPr>
              <w:lastRenderedPageBreak/>
              <w:t>where category 1 or category 2 persons reside, or at a location within the neighborhood or service area of the section 3 covered project.</w:t>
            </w:r>
          </w:p>
        </w:tc>
      </w:tr>
      <w:tr w:rsidR="00CA28C0" w:rsidRPr="00404DE5" w14:paraId="06A1D9EF" w14:textId="77777777" w:rsidTr="00D05D57">
        <w:tc>
          <w:tcPr>
            <w:tcW w:w="1080" w:type="dxa"/>
          </w:tcPr>
          <w:p w14:paraId="2AC6F084" w14:textId="77777777" w:rsidR="00CA28C0" w:rsidRPr="00254C9B" w:rsidRDefault="00CA28C0" w:rsidP="00C2521B">
            <w:pPr>
              <w:spacing w:before="40" w:after="40"/>
              <w:contextualSpacing/>
              <w:rPr>
                <w:rFonts w:asciiTheme="minorHAnsi" w:hAnsiTheme="minorHAnsi"/>
                <w:szCs w:val="22"/>
              </w:rPr>
            </w:pPr>
            <w:r w:rsidRPr="00254C9B">
              <w:rPr>
                <w:rFonts w:asciiTheme="minorHAnsi" w:hAnsiTheme="minorHAnsi"/>
                <w:szCs w:val="22"/>
              </w:rPr>
              <w:lastRenderedPageBreak/>
              <w:t>2.1.11</w:t>
            </w:r>
          </w:p>
        </w:tc>
        <w:tc>
          <w:tcPr>
            <w:tcW w:w="720" w:type="dxa"/>
          </w:tcPr>
          <w:p w14:paraId="2D05D0D2" w14:textId="77777777" w:rsidR="00CA28C0" w:rsidRPr="00254C9B" w:rsidRDefault="00CA28C0" w:rsidP="00C2521B">
            <w:pPr>
              <w:spacing w:before="40" w:after="40"/>
              <w:contextualSpacing/>
              <w:jc w:val="center"/>
              <w:rPr>
                <w:rFonts w:asciiTheme="minorHAnsi" w:hAnsiTheme="minorHAnsi"/>
                <w:szCs w:val="22"/>
              </w:rPr>
            </w:pPr>
          </w:p>
        </w:tc>
        <w:tc>
          <w:tcPr>
            <w:tcW w:w="874" w:type="dxa"/>
          </w:tcPr>
          <w:p w14:paraId="5328CC19" w14:textId="77777777" w:rsidR="00CA28C0" w:rsidRPr="00254C9B" w:rsidRDefault="00CA28C0" w:rsidP="00C2521B">
            <w:pPr>
              <w:spacing w:before="40" w:after="40"/>
              <w:contextualSpacing/>
              <w:jc w:val="center"/>
              <w:rPr>
                <w:rFonts w:asciiTheme="minorHAnsi" w:hAnsiTheme="minorHAnsi"/>
                <w:szCs w:val="22"/>
              </w:rPr>
            </w:pPr>
          </w:p>
        </w:tc>
        <w:tc>
          <w:tcPr>
            <w:tcW w:w="6596" w:type="dxa"/>
          </w:tcPr>
          <w:p w14:paraId="5F2AC3AE" w14:textId="77777777" w:rsidR="00CA28C0" w:rsidRPr="00254C9B" w:rsidRDefault="00CA28C0" w:rsidP="00C2521B">
            <w:pPr>
              <w:spacing w:before="40" w:after="40"/>
              <w:contextualSpacing/>
              <w:jc w:val="both"/>
              <w:rPr>
                <w:rFonts w:asciiTheme="minorHAnsi" w:hAnsiTheme="minorHAnsi"/>
                <w:szCs w:val="22"/>
              </w:rPr>
            </w:pPr>
            <w:r w:rsidRPr="00254C9B">
              <w:rPr>
                <w:rFonts w:asciiTheme="minorHAnsi" w:hAnsiTheme="minorHAnsi"/>
                <w:szCs w:val="22"/>
              </w:rPr>
              <w:t xml:space="preserve">Contacting agencies administering HUD </w:t>
            </w:r>
            <w:proofErr w:type="spellStart"/>
            <w:r w:rsidRPr="00254C9B">
              <w:rPr>
                <w:rFonts w:asciiTheme="minorHAnsi" w:hAnsiTheme="minorHAnsi"/>
                <w:szCs w:val="22"/>
              </w:rPr>
              <w:t>Youthbuild</w:t>
            </w:r>
            <w:proofErr w:type="spellEnd"/>
            <w:r w:rsidRPr="00254C9B">
              <w:rPr>
                <w:rFonts w:asciiTheme="minorHAnsi" w:hAnsiTheme="minorHAnsi"/>
                <w:szCs w:val="22"/>
              </w:rPr>
              <w:t xml:space="preserve"> programs, and requesting their assistance in recruiting HUD </w:t>
            </w:r>
            <w:proofErr w:type="spellStart"/>
            <w:r w:rsidRPr="00254C9B">
              <w:rPr>
                <w:rFonts w:asciiTheme="minorHAnsi" w:hAnsiTheme="minorHAnsi"/>
                <w:szCs w:val="22"/>
              </w:rPr>
              <w:t>Youthbuild</w:t>
            </w:r>
            <w:proofErr w:type="spellEnd"/>
            <w:r w:rsidRPr="00254C9B">
              <w:rPr>
                <w:rFonts w:asciiTheme="minorHAnsi" w:hAnsiTheme="minorHAnsi"/>
                <w:szCs w:val="22"/>
              </w:rPr>
              <w:t xml:space="preserve"> program participants for the Agency's or contractor's training and employment positions.</w:t>
            </w:r>
          </w:p>
        </w:tc>
      </w:tr>
      <w:tr w:rsidR="00CA28C0" w:rsidRPr="00404DE5" w14:paraId="6F9251B8" w14:textId="77777777" w:rsidTr="00D05D57">
        <w:tc>
          <w:tcPr>
            <w:tcW w:w="1080" w:type="dxa"/>
          </w:tcPr>
          <w:p w14:paraId="0A3252A3" w14:textId="77777777" w:rsidR="00CA28C0" w:rsidRPr="00254C9B" w:rsidRDefault="00CA28C0" w:rsidP="00C2521B">
            <w:pPr>
              <w:spacing w:before="40" w:after="40"/>
              <w:contextualSpacing/>
              <w:rPr>
                <w:rFonts w:asciiTheme="minorHAnsi" w:hAnsiTheme="minorHAnsi"/>
                <w:szCs w:val="22"/>
              </w:rPr>
            </w:pPr>
            <w:r w:rsidRPr="00254C9B">
              <w:rPr>
                <w:rFonts w:asciiTheme="minorHAnsi" w:hAnsiTheme="minorHAnsi"/>
                <w:szCs w:val="22"/>
              </w:rPr>
              <w:t>2.1.12</w:t>
            </w:r>
          </w:p>
        </w:tc>
        <w:tc>
          <w:tcPr>
            <w:tcW w:w="720" w:type="dxa"/>
          </w:tcPr>
          <w:p w14:paraId="4798DC28" w14:textId="77777777" w:rsidR="00CA28C0" w:rsidRPr="00254C9B" w:rsidRDefault="00CA28C0" w:rsidP="00C2521B">
            <w:pPr>
              <w:spacing w:before="40" w:after="40"/>
              <w:contextualSpacing/>
              <w:jc w:val="center"/>
              <w:rPr>
                <w:rFonts w:asciiTheme="minorHAnsi" w:hAnsiTheme="minorHAnsi"/>
                <w:szCs w:val="22"/>
              </w:rPr>
            </w:pPr>
          </w:p>
        </w:tc>
        <w:tc>
          <w:tcPr>
            <w:tcW w:w="874" w:type="dxa"/>
          </w:tcPr>
          <w:p w14:paraId="4E42B310" w14:textId="77777777" w:rsidR="00CA28C0" w:rsidRPr="00254C9B" w:rsidRDefault="00CA28C0" w:rsidP="00C2521B">
            <w:pPr>
              <w:spacing w:before="40" w:after="40"/>
              <w:contextualSpacing/>
              <w:jc w:val="center"/>
              <w:rPr>
                <w:rFonts w:asciiTheme="minorHAnsi" w:hAnsiTheme="minorHAnsi"/>
                <w:szCs w:val="22"/>
              </w:rPr>
            </w:pPr>
          </w:p>
        </w:tc>
        <w:tc>
          <w:tcPr>
            <w:tcW w:w="6596" w:type="dxa"/>
          </w:tcPr>
          <w:p w14:paraId="6FDC400E" w14:textId="77777777" w:rsidR="00CA28C0" w:rsidRPr="00254C9B" w:rsidRDefault="00CA28C0" w:rsidP="00C2521B">
            <w:pPr>
              <w:spacing w:before="40" w:after="40"/>
              <w:contextualSpacing/>
              <w:jc w:val="both"/>
              <w:rPr>
                <w:rFonts w:asciiTheme="minorHAnsi" w:hAnsiTheme="minorHAnsi"/>
                <w:szCs w:val="22"/>
              </w:rPr>
            </w:pPr>
            <w:r w:rsidRPr="00254C9B">
              <w:rPr>
                <w:rFonts w:asciiTheme="minorHAnsi" w:hAnsiTheme="minorHAnsi"/>
                <w:szCs w:val="22"/>
              </w:rPr>
              <w:t>Consulting with State and local agencies administering training programs funded through JTPA or JOBS, probation and parole agencies, unemployment compensation programs, community organizations and other officials or organizations to assist with recruiting Section 3 residents for the Agency's or contractor's training and employment positions.</w:t>
            </w:r>
          </w:p>
        </w:tc>
      </w:tr>
      <w:tr w:rsidR="00CA28C0" w:rsidRPr="00404DE5" w14:paraId="1BEC8FFB" w14:textId="77777777" w:rsidTr="00D05D57">
        <w:tc>
          <w:tcPr>
            <w:tcW w:w="1080" w:type="dxa"/>
          </w:tcPr>
          <w:p w14:paraId="5B55EAC4" w14:textId="77777777" w:rsidR="00CA28C0" w:rsidRPr="00254C9B" w:rsidRDefault="00CA28C0" w:rsidP="00C2521B">
            <w:pPr>
              <w:spacing w:before="40" w:after="40"/>
              <w:contextualSpacing/>
              <w:rPr>
                <w:rFonts w:asciiTheme="minorHAnsi" w:hAnsiTheme="minorHAnsi"/>
                <w:szCs w:val="22"/>
              </w:rPr>
            </w:pPr>
            <w:r w:rsidRPr="00254C9B">
              <w:rPr>
                <w:rFonts w:asciiTheme="minorHAnsi" w:hAnsiTheme="minorHAnsi"/>
                <w:szCs w:val="22"/>
              </w:rPr>
              <w:t>2.1.13</w:t>
            </w:r>
          </w:p>
        </w:tc>
        <w:tc>
          <w:tcPr>
            <w:tcW w:w="720" w:type="dxa"/>
          </w:tcPr>
          <w:p w14:paraId="0A1C42D7" w14:textId="77777777" w:rsidR="00CA28C0" w:rsidRPr="00254C9B" w:rsidRDefault="00CA28C0" w:rsidP="00C2521B">
            <w:pPr>
              <w:spacing w:before="40" w:after="40"/>
              <w:contextualSpacing/>
              <w:jc w:val="center"/>
              <w:rPr>
                <w:rFonts w:asciiTheme="minorHAnsi" w:hAnsiTheme="minorHAnsi"/>
                <w:szCs w:val="22"/>
              </w:rPr>
            </w:pPr>
          </w:p>
        </w:tc>
        <w:tc>
          <w:tcPr>
            <w:tcW w:w="874" w:type="dxa"/>
          </w:tcPr>
          <w:p w14:paraId="793CD937" w14:textId="77777777" w:rsidR="00CA28C0" w:rsidRPr="00254C9B" w:rsidRDefault="00CA28C0" w:rsidP="00C2521B">
            <w:pPr>
              <w:spacing w:before="40" w:after="40"/>
              <w:contextualSpacing/>
              <w:jc w:val="center"/>
              <w:rPr>
                <w:rFonts w:asciiTheme="minorHAnsi" w:hAnsiTheme="minorHAnsi"/>
                <w:szCs w:val="22"/>
              </w:rPr>
            </w:pPr>
          </w:p>
        </w:tc>
        <w:tc>
          <w:tcPr>
            <w:tcW w:w="6596" w:type="dxa"/>
          </w:tcPr>
          <w:p w14:paraId="2E660C24" w14:textId="77777777" w:rsidR="00CA28C0" w:rsidRPr="00254C9B" w:rsidRDefault="00CA28C0" w:rsidP="00C2521B">
            <w:pPr>
              <w:spacing w:before="40" w:after="40"/>
              <w:contextualSpacing/>
              <w:jc w:val="both"/>
              <w:rPr>
                <w:rFonts w:asciiTheme="minorHAnsi" w:hAnsiTheme="minorHAnsi"/>
                <w:szCs w:val="22"/>
              </w:rPr>
            </w:pPr>
            <w:r w:rsidRPr="00254C9B">
              <w:rPr>
                <w:rFonts w:asciiTheme="minorHAnsi" w:hAnsiTheme="minorHAnsi"/>
                <w:szCs w:val="22"/>
              </w:rPr>
              <w:t>Advertising the jobs to be filled through the local media, such as community television networks, newspapers of general circulation, and radio advertising.</w:t>
            </w:r>
          </w:p>
        </w:tc>
      </w:tr>
      <w:tr w:rsidR="00CA28C0" w:rsidRPr="00404DE5" w14:paraId="320E82A5" w14:textId="77777777" w:rsidTr="00D05D57">
        <w:tc>
          <w:tcPr>
            <w:tcW w:w="1080" w:type="dxa"/>
          </w:tcPr>
          <w:p w14:paraId="39264A59" w14:textId="77777777" w:rsidR="00CA28C0" w:rsidRPr="00DC22FF" w:rsidRDefault="00CA28C0" w:rsidP="00C2521B">
            <w:pPr>
              <w:spacing w:before="40" w:after="40"/>
              <w:contextualSpacing/>
              <w:rPr>
                <w:rFonts w:asciiTheme="minorHAnsi" w:hAnsiTheme="minorHAnsi"/>
                <w:szCs w:val="22"/>
              </w:rPr>
            </w:pPr>
            <w:r w:rsidRPr="00DC22FF">
              <w:rPr>
                <w:rFonts w:asciiTheme="minorHAnsi" w:hAnsiTheme="minorHAnsi"/>
                <w:szCs w:val="22"/>
              </w:rPr>
              <w:t>2.1.14</w:t>
            </w:r>
          </w:p>
        </w:tc>
        <w:tc>
          <w:tcPr>
            <w:tcW w:w="720" w:type="dxa"/>
          </w:tcPr>
          <w:p w14:paraId="0CFF1C97" w14:textId="77777777" w:rsidR="00CA28C0" w:rsidRPr="00DC22FF" w:rsidRDefault="00CA28C0" w:rsidP="00C2521B">
            <w:pPr>
              <w:spacing w:before="40" w:after="40"/>
              <w:contextualSpacing/>
              <w:jc w:val="center"/>
              <w:rPr>
                <w:rFonts w:asciiTheme="minorHAnsi" w:hAnsiTheme="minorHAnsi"/>
                <w:szCs w:val="22"/>
              </w:rPr>
            </w:pPr>
          </w:p>
        </w:tc>
        <w:tc>
          <w:tcPr>
            <w:tcW w:w="874" w:type="dxa"/>
          </w:tcPr>
          <w:p w14:paraId="31F881AE" w14:textId="77777777" w:rsidR="00CA28C0" w:rsidRPr="00DC22FF" w:rsidRDefault="00CA28C0" w:rsidP="00C2521B">
            <w:pPr>
              <w:spacing w:before="40" w:after="40"/>
              <w:contextualSpacing/>
              <w:jc w:val="center"/>
              <w:rPr>
                <w:rFonts w:asciiTheme="minorHAnsi" w:hAnsiTheme="minorHAnsi"/>
                <w:szCs w:val="22"/>
              </w:rPr>
            </w:pPr>
          </w:p>
        </w:tc>
        <w:tc>
          <w:tcPr>
            <w:tcW w:w="6596" w:type="dxa"/>
          </w:tcPr>
          <w:p w14:paraId="2593CC3A" w14:textId="77777777" w:rsidR="00CA28C0" w:rsidRPr="00DC22FF" w:rsidRDefault="00CA28C0" w:rsidP="00C2521B">
            <w:pPr>
              <w:spacing w:before="40" w:after="40"/>
              <w:contextualSpacing/>
              <w:jc w:val="both"/>
              <w:rPr>
                <w:rFonts w:asciiTheme="minorHAnsi" w:hAnsiTheme="minorHAnsi"/>
                <w:szCs w:val="22"/>
              </w:rPr>
            </w:pPr>
            <w:r w:rsidRPr="00DC22FF">
              <w:rPr>
                <w:rFonts w:asciiTheme="minorHAnsi" w:hAnsiTheme="minorHAnsi"/>
                <w:szCs w:val="22"/>
              </w:rPr>
              <w:t>Employing a job coordinator, or contracting with a business concern that is licensed in the field of job placement (preferably one of the section 3 business concerns identified in part 135), that will undertake, on behalf of the Agency, other recipient or contractor, the efforts to match eligible and qualified section 3 residents with the training and employment positions that the Agency or contractor intends to fill.</w:t>
            </w:r>
          </w:p>
        </w:tc>
      </w:tr>
      <w:tr w:rsidR="00CA28C0" w:rsidRPr="00404DE5" w14:paraId="1FCD81E3" w14:textId="77777777" w:rsidTr="00D05D57">
        <w:tc>
          <w:tcPr>
            <w:tcW w:w="1080" w:type="dxa"/>
          </w:tcPr>
          <w:p w14:paraId="71B6C8E8" w14:textId="77777777" w:rsidR="00CA28C0" w:rsidRPr="00DC22FF" w:rsidRDefault="00CA28C0" w:rsidP="00C2521B">
            <w:pPr>
              <w:spacing w:before="40" w:after="40"/>
              <w:contextualSpacing/>
              <w:rPr>
                <w:rFonts w:asciiTheme="minorHAnsi" w:hAnsiTheme="minorHAnsi"/>
                <w:szCs w:val="22"/>
              </w:rPr>
            </w:pPr>
            <w:r w:rsidRPr="00DC22FF">
              <w:rPr>
                <w:rFonts w:asciiTheme="minorHAnsi" w:hAnsiTheme="minorHAnsi"/>
                <w:szCs w:val="22"/>
              </w:rPr>
              <w:t>2.1.15</w:t>
            </w:r>
          </w:p>
        </w:tc>
        <w:tc>
          <w:tcPr>
            <w:tcW w:w="720" w:type="dxa"/>
          </w:tcPr>
          <w:p w14:paraId="0C466BBD" w14:textId="77777777" w:rsidR="00CA28C0" w:rsidRPr="00DC22FF" w:rsidRDefault="00CA28C0" w:rsidP="00C2521B">
            <w:pPr>
              <w:spacing w:before="40" w:after="40"/>
              <w:contextualSpacing/>
              <w:jc w:val="center"/>
              <w:rPr>
                <w:rFonts w:asciiTheme="minorHAnsi" w:hAnsiTheme="minorHAnsi"/>
                <w:szCs w:val="22"/>
              </w:rPr>
            </w:pPr>
          </w:p>
        </w:tc>
        <w:tc>
          <w:tcPr>
            <w:tcW w:w="874" w:type="dxa"/>
          </w:tcPr>
          <w:p w14:paraId="049FE417" w14:textId="77777777" w:rsidR="00CA28C0" w:rsidRPr="00DC22FF" w:rsidRDefault="00CA28C0" w:rsidP="00C2521B">
            <w:pPr>
              <w:spacing w:before="40" w:after="40"/>
              <w:contextualSpacing/>
              <w:jc w:val="center"/>
              <w:rPr>
                <w:rFonts w:asciiTheme="minorHAnsi" w:hAnsiTheme="minorHAnsi"/>
                <w:szCs w:val="22"/>
              </w:rPr>
            </w:pPr>
          </w:p>
        </w:tc>
        <w:tc>
          <w:tcPr>
            <w:tcW w:w="6596" w:type="dxa"/>
          </w:tcPr>
          <w:p w14:paraId="04FE0334" w14:textId="77777777" w:rsidR="00CA28C0" w:rsidRPr="00DC22FF" w:rsidRDefault="00CA28C0" w:rsidP="00C2521B">
            <w:pPr>
              <w:spacing w:before="40" w:after="40"/>
              <w:contextualSpacing/>
              <w:jc w:val="both"/>
              <w:rPr>
                <w:rFonts w:asciiTheme="minorHAnsi" w:hAnsiTheme="minorHAnsi"/>
                <w:szCs w:val="22"/>
              </w:rPr>
            </w:pPr>
            <w:r w:rsidRPr="00DC22FF">
              <w:rPr>
                <w:rFonts w:asciiTheme="minorHAnsi" w:hAnsiTheme="minorHAnsi"/>
                <w:szCs w:val="22"/>
              </w:rPr>
              <w:t>For the Agency, employing section 3 residents directly on either a permanent or a temporary basis to perform work generated by section 3 assistance. (This type of employment is referred to as “force account labor” in HUD's Indian housing regulations. See 24 CFR 905.102, and §905.201(a)(6).)</w:t>
            </w:r>
          </w:p>
        </w:tc>
      </w:tr>
      <w:tr w:rsidR="00CA28C0" w:rsidRPr="00404DE5" w14:paraId="2468515B" w14:textId="77777777" w:rsidTr="00D05D57">
        <w:tc>
          <w:tcPr>
            <w:tcW w:w="1080" w:type="dxa"/>
          </w:tcPr>
          <w:p w14:paraId="29FCAA72" w14:textId="77777777" w:rsidR="00CA28C0" w:rsidRPr="00DC22FF" w:rsidRDefault="00CA28C0" w:rsidP="00C2521B">
            <w:pPr>
              <w:spacing w:before="40" w:after="40"/>
              <w:contextualSpacing/>
              <w:rPr>
                <w:rFonts w:asciiTheme="minorHAnsi" w:hAnsiTheme="minorHAnsi"/>
                <w:szCs w:val="22"/>
              </w:rPr>
            </w:pPr>
            <w:r w:rsidRPr="00DC22FF">
              <w:rPr>
                <w:rFonts w:asciiTheme="minorHAnsi" w:hAnsiTheme="minorHAnsi"/>
                <w:szCs w:val="22"/>
              </w:rPr>
              <w:t>2.1.16</w:t>
            </w:r>
          </w:p>
        </w:tc>
        <w:tc>
          <w:tcPr>
            <w:tcW w:w="720" w:type="dxa"/>
          </w:tcPr>
          <w:p w14:paraId="5D23AE1B" w14:textId="77777777" w:rsidR="00CA28C0" w:rsidRPr="00DC22FF" w:rsidRDefault="00CA28C0" w:rsidP="00C2521B">
            <w:pPr>
              <w:spacing w:before="40" w:after="40"/>
              <w:contextualSpacing/>
              <w:jc w:val="center"/>
              <w:rPr>
                <w:rFonts w:asciiTheme="minorHAnsi" w:hAnsiTheme="minorHAnsi"/>
                <w:szCs w:val="22"/>
              </w:rPr>
            </w:pPr>
          </w:p>
        </w:tc>
        <w:tc>
          <w:tcPr>
            <w:tcW w:w="874" w:type="dxa"/>
          </w:tcPr>
          <w:p w14:paraId="3CDB21B8" w14:textId="77777777" w:rsidR="00CA28C0" w:rsidRPr="00DC22FF" w:rsidRDefault="00CA28C0" w:rsidP="00C2521B">
            <w:pPr>
              <w:spacing w:before="40" w:after="40"/>
              <w:contextualSpacing/>
              <w:jc w:val="center"/>
              <w:rPr>
                <w:rFonts w:asciiTheme="minorHAnsi" w:hAnsiTheme="minorHAnsi"/>
                <w:szCs w:val="22"/>
              </w:rPr>
            </w:pPr>
          </w:p>
        </w:tc>
        <w:tc>
          <w:tcPr>
            <w:tcW w:w="6596" w:type="dxa"/>
          </w:tcPr>
          <w:p w14:paraId="3DA95680" w14:textId="77777777" w:rsidR="00CA28C0" w:rsidRPr="00DC22FF" w:rsidRDefault="00CA28C0" w:rsidP="00C2521B">
            <w:pPr>
              <w:spacing w:before="40" w:after="40"/>
              <w:contextualSpacing/>
              <w:jc w:val="both"/>
              <w:rPr>
                <w:rFonts w:asciiTheme="minorHAnsi" w:hAnsiTheme="minorHAnsi"/>
                <w:szCs w:val="22"/>
              </w:rPr>
            </w:pPr>
            <w:r w:rsidRPr="00DC22FF">
              <w:rPr>
                <w:rFonts w:asciiTheme="minorHAnsi" w:hAnsiTheme="minorHAnsi"/>
                <w:szCs w:val="22"/>
              </w:rPr>
              <w:t>Where there are more qualified section 3 residents than there are positions to be filled, maintaining a file of eligible qualified section 3 residents for future employment positions</w:t>
            </w:r>
          </w:p>
        </w:tc>
      </w:tr>
      <w:tr w:rsidR="00CA28C0" w:rsidRPr="00404DE5" w14:paraId="1E6762F2" w14:textId="77777777" w:rsidTr="00D05D57">
        <w:tc>
          <w:tcPr>
            <w:tcW w:w="1080" w:type="dxa"/>
          </w:tcPr>
          <w:p w14:paraId="5105D644" w14:textId="77777777" w:rsidR="00CA28C0" w:rsidRPr="00DC22FF" w:rsidRDefault="00CA28C0" w:rsidP="00C2521B">
            <w:pPr>
              <w:spacing w:before="40" w:after="40"/>
              <w:contextualSpacing/>
              <w:rPr>
                <w:rFonts w:asciiTheme="minorHAnsi" w:hAnsiTheme="minorHAnsi"/>
                <w:szCs w:val="22"/>
              </w:rPr>
            </w:pPr>
            <w:r w:rsidRPr="00DC22FF">
              <w:rPr>
                <w:rFonts w:asciiTheme="minorHAnsi" w:hAnsiTheme="minorHAnsi"/>
                <w:szCs w:val="22"/>
              </w:rPr>
              <w:t>2.1.17</w:t>
            </w:r>
          </w:p>
        </w:tc>
        <w:tc>
          <w:tcPr>
            <w:tcW w:w="720" w:type="dxa"/>
          </w:tcPr>
          <w:p w14:paraId="67F9D01C" w14:textId="77777777" w:rsidR="00CA28C0" w:rsidRPr="00DC22FF" w:rsidRDefault="00CA28C0" w:rsidP="00C2521B">
            <w:pPr>
              <w:spacing w:before="40" w:after="40"/>
              <w:contextualSpacing/>
              <w:jc w:val="center"/>
              <w:rPr>
                <w:rFonts w:asciiTheme="minorHAnsi" w:hAnsiTheme="minorHAnsi"/>
                <w:szCs w:val="22"/>
              </w:rPr>
            </w:pPr>
          </w:p>
        </w:tc>
        <w:tc>
          <w:tcPr>
            <w:tcW w:w="874" w:type="dxa"/>
          </w:tcPr>
          <w:p w14:paraId="75B1A11A" w14:textId="77777777" w:rsidR="00CA28C0" w:rsidRPr="00DC22FF" w:rsidRDefault="00CA28C0" w:rsidP="00C2521B">
            <w:pPr>
              <w:spacing w:before="40" w:after="40"/>
              <w:contextualSpacing/>
              <w:jc w:val="center"/>
              <w:rPr>
                <w:rFonts w:asciiTheme="minorHAnsi" w:hAnsiTheme="minorHAnsi"/>
                <w:szCs w:val="22"/>
              </w:rPr>
            </w:pPr>
          </w:p>
        </w:tc>
        <w:tc>
          <w:tcPr>
            <w:tcW w:w="6596" w:type="dxa"/>
          </w:tcPr>
          <w:p w14:paraId="3A7E67F8" w14:textId="77777777" w:rsidR="00CA28C0" w:rsidRPr="00DC22FF" w:rsidRDefault="00CA28C0" w:rsidP="00C2521B">
            <w:pPr>
              <w:spacing w:before="40" w:after="40"/>
              <w:contextualSpacing/>
              <w:jc w:val="both"/>
              <w:rPr>
                <w:rFonts w:asciiTheme="minorHAnsi" w:hAnsiTheme="minorHAnsi"/>
                <w:szCs w:val="22"/>
              </w:rPr>
            </w:pPr>
            <w:r w:rsidRPr="00DC22FF">
              <w:rPr>
                <w:rFonts w:asciiTheme="minorHAnsi" w:hAnsiTheme="minorHAnsi"/>
                <w:szCs w:val="22"/>
              </w:rPr>
              <w:t>Undertaking job counseling, education, and related programs in association with local educational institutions</w:t>
            </w:r>
          </w:p>
        </w:tc>
      </w:tr>
      <w:tr w:rsidR="00CA28C0" w:rsidRPr="00404DE5" w14:paraId="3C63C521" w14:textId="77777777" w:rsidTr="00D05D57">
        <w:tc>
          <w:tcPr>
            <w:tcW w:w="1080" w:type="dxa"/>
          </w:tcPr>
          <w:p w14:paraId="7F4BAD2F" w14:textId="77777777" w:rsidR="00CA28C0" w:rsidRPr="00DC22FF" w:rsidRDefault="00CA28C0" w:rsidP="00C2521B">
            <w:pPr>
              <w:spacing w:before="40" w:after="40"/>
              <w:contextualSpacing/>
              <w:rPr>
                <w:rFonts w:asciiTheme="minorHAnsi" w:hAnsiTheme="minorHAnsi"/>
                <w:szCs w:val="22"/>
              </w:rPr>
            </w:pPr>
            <w:r w:rsidRPr="00DC22FF">
              <w:rPr>
                <w:rFonts w:asciiTheme="minorHAnsi" w:hAnsiTheme="minorHAnsi"/>
                <w:szCs w:val="22"/>
              </w:rPr>
              <w:t>2.1.18</w:t>
            </w:r>
          </w:p>
        </w:tc>
        <w:tc>
          <w:tcPr>
            <w:tcW w:w="720" w:type="dxa"/>
          </w:tcPr>
          <w:p w14:paraId="153FEB06" w14:textId="77777777" w:rsidR="00CA28C0" w:rsidRPr="00DC22FF" w:rsidRDefault="00CA28C0" w:rsidP="00C2521B">
            <w:pPr>
              <w:spacing w:before="40" w:after="40"/>
              <w:contextualSpacing/>
              <w:jc w:val="center"/>
              <w:rPr>
                <w:rFonts w:asciiTheme="minorHAnsi" w:hAnsiTheme="minorHAnsi"/>
                <w:szCs w:val="22"/>
              </w:rPr>
            </w:pPr>
          </w:p>
        </w:tc>
        <w:tc>
          <w:tcPr>
            <w:tcW w:w="874" w:type="dxa"/>
          </w:tcPr>
          <w:p w14:paraId="5027FDE6" w14:textId="77777777" w:rsidR="00CA28C0" w:rsidRPr="00DC22FF" w:rsidRDefault="00CA28C0" w:rsidP="00C2521B">
            <w:pPr>
              <w:spacing w:before="40" w:after="40"/>
              <w:contextualSpacing/>
              <w:jc w:val="center"/>
              <w:rPr>
                <w:rFonts w:asciiTheme="minorHAnsi" w:hAnsiTheme="minorHAnsi"/>
                <w:szCs w:val="22"/>
              </w:rPr>
            </w:pPr>
          </w:p>
        </w:tc>
        <w:tc>
          <w:tcPr>
            <w:tcW w:w="6596" w:type="dxa"/>
          </w:tcPr>
          <w:p w14:paraId="29444DA7" w14:textId="77777777" w:rsidR="00CA28C0" w:rsidRPr="00DC22FF" w:rsidRDefault="00CA28C0" w:rsidP="00C2521B">
            <w:pPr>
              <w:spacing w:before="40" w:after="40"/>
              <w:contextualSpacing/>
              <w:jc w:val="both"/>
              <w:rPr>
                <w:rFonts w:asciiTheme="minorHAnsi" w:hAnsiTheme="minorHAnsi"/>
                <w:szCs w:val="22"/>
              </w:rPr>
            </w:pPr>
            <w:r w:rsidRPr="00DC22FF">
              <w:rPr>
                <w:rFonts w:asciiTheme="minorHAnsi" w:hAnsiTheme="minorHAnsi"/>
                <w:szCs w:val="22"/>
              </w:rPr>
              <w:t>Undertaking such continued job training efforts as may be necessary to ensure the continued employment of section 3 residents previously hired for employment opportunities</w:t>
            </w:r>
          </w:p>
        </w:tc>
      </w:tr>
      <w:tr w:rsidR="00CA28C0" w:rsidRPr="00404DE5" w14:paraId="053CB3CF" w14:textId="77777777" w:rsidTr="00D05D57">
        <w:tc>
          <w:tcPr>
            <w:tcW w:w="1080" w:type="dxa"/>
          </w:tcPr>
          <w:p w14:paraId="5A8E4513" w14:textId="77777777" w:rsidR="00CA28C0" w:rsidRPr="00DC22FF" w:rsidRDefault="00CA28C0" w:rsidP="00C2521B">
            <w:pPr>
              <w:spacing w:before="40" w:after="40"/>
              <w:contextualSpacing/>
              <w:rPr>
                <w:rFonts w:asciiTheme="minorHAnsi" w:hAnsiTheme="minorHAnsi"/>
                <w:szCs w:val="22"/>
              </w:rPr>
            </w:pPr>
            <w:r w:rsidRPr="00DC22FF">
              <w:rPr>
                <w:rFonts w:asciiTheme="minorHAnsi" w:hAnsiTheme="minorHAnsi"/>
                <w:szCs w:val="22"/>
              </w:rPr>
              <w:t>2.1.19</w:t>
            </w:r>
          </w:p>
        </w:tc>
        <w:tc>
          <w:tcPr>
            <w:tcW w:w="720" w:type="dxa"/>
          </w:tcPr>
          <w:p w14:paraId="1EFCCBB0" w14:textId="77777777" w:rsidR="00CA28C0" w:rsidRPr="00DC22FF" w:rsidRDefault="00CA28C0" w:rsidP="00C2521B">
            <w:pPr>
              <w:spacing w:before="40" w:after="40"/>
              <w:contextualSpacing/>
              <w:jc w:val="center"/>
              <w:rPr>
                <w:rFonts w:asciiTheme="minorHAnsi" w:hAnsiTheme="minorHAnsi"/>
                <w:szCs w:val="22"/>
              </w:rPr>
            </w:pPr>
          </w:p>
        </w:tc>
        <w:tc>
          <w:tcPr>
            <w:tcW w:w="874" w:type="dxa"/>
          </w:tcPr>
          <w:p w14:paraId="631ED3FC" w14:textId="77777777" w:rsidR="00CA28C0" w:rsidRPr="00DC22FF" w:rsidRDefault="00CA28C0" w:rsidP="00C2521B">
            <w:pPr>
              <w:spacing w:before="40" w:after="40"/>
              <w:contextualSpacing/>
              <w:jc w:val="center"/>
              <w:rPr>
                <w:rFonts w:asciiTheme="minorHAnsi" w:hAnsiTheme="minorHAnsi"/>
                <w:szCs w:val="22"/>
              </w:rPr>
            </w:pPr>
          </w:p>
        </w:tc>
        <w:tc>
          <w:tcPr>
            <w:tcW w:w="6596" w:type="dxa"/>
          </w:tcPr>
          <w:p w14:paraId="30B75B77" w14:textId="77777777" w:rsidR="00CA28C0" w:rsidRPr="00DC22FF" w:rsidRDefault="00CA28C0" w:rsidP="00C2521B">
            <w:pPr>
              <w:spacing w:before="40" w:after="40"/>
              <w:contextualSpacing/>
              <w:jc w:val="both"/>
              <w:rPr>
                <w:rFonts w:asciiTheme="minorHAnsi" w:hAnsiTheme="minorHAnsi"/>
                <w:szCs w:val="22"/>
              </w:rPr>
            </w:pPr>
            <w:r w:rsidRPr="00DC22FF">
              <w:rPr>
                <w:rFonts w:asciiTheme="minorHAnsi" w:hAnsiTheme="minorHAnsi"/>
                <w:szCs w:val="22"/>
              </w:rPr>
              <w:t>After selection of bidders but prior to execution of contracts, incorporating into the contract a negotiated provision for a specific number of public housing or other section 3 residents to be trained or employed on the section 3 covered assistance.</w:t>
            </w:r>
          </w:p>
        </w:tc>
      </w:tr>
      <w:tr w:rsidR="00CA28C0" w:rsidRPr="00404DE5" w14:paraId="55B2355B" w14:textId="77777777" w:rsidTr="00D05D57">
        <w:tc>
          <w:tcPr>
            <w:tcW w:w="1080" w:type="dxa"/>
          </w:tcPr>
          <w:p w14:paraId="04CABBEF" w14:textId="77777777" w:rsidR="00CA28C0" w:rsidRPr="00DC22FF" w:rsidRDefault="00CA28C0" w:rsidP="00C2521B">
            <w:pPr>
              <w:spacing w:before="40" w:after="40"/>
              <w:contextualSpacing/>
              <w:rPr>
                <w:rFonts w:asciiTheme="minorHAnsi" w:hAnsiTheme="minorHAnsi"/>
                <w:szCs w:val="22"/>
              </w:rPr>
            </w:pPr>
            <w:r w:rsidRPr="00DC22FF">
              <w:rPr>
                <w:rFonts w:asciiTheme="minorHAnsi" w:hAnsiTheme="minorHAnsi"/>
                <w:szCs w:val="22"/>
              </w:rPr>
              <w:t>2.1.20</w:t>
            </w:r>
          </w:p>
        </w:tc>
        <w:tc>
          <w:tcPr>
            <w:tcW w:w="720" w:type="dxa"/>
          </w:tcPr>
          <w:p w14:paraId="709867FC" w14:textId="77777777" w:rsidR="00CA28C0" w:rsidRPr="00DC22FF" w:rsidRDefault="00CA28C0" w:rsidP="00C2521B">
            <w:pPr>
              <w:spacing w:before="40" w:after="40"/>
              <w:contextualSpacing/>
              <w:jc w:val="center"/>
              <w:rPr>
                <w:rFonts w:asciiTheme="minorHAnsi" w:hAnsiTheme="minorHAnsi"/>
                <w:szCs w:val="22"/>
              </w:rPr>
            </w:pPr>
          </w:p>
        </w:tc>
        <w:tc>
          <w:tcPr>
            <w:tcW w:w="874" w:type="dxa"/>
          </w:tcPr>
          <w:p w14:paraId="21DA162D" w14:textId="77777777" w:rsidR="00CA28C0" w:rsidRPr="00DC22FF" w:rsidRDefault="00CA28C0" w:rsidP="00C2521B">
            <w:pPr>
              <w:spacing w:before="40" w:after="40"/>
              <w:contextualSpacing/>
              <w:jc w:val="center"/>
              <w:rPr>
                <w:rFonts w:asciiTheme="minorHAnsi" w:hAnsiTheme="minorHAnsi"/>
                <w:szCs w:val="22"/>
              </w:rPr>
            </w:pPr>
          </w:p>
        </w:tc>
        <w:tc>
          <w:tcPr>
            <w:tcW w:w="6596" w:type="dxa"/>
          </w:tcPr>
          <w:p w14:paraId="469177EA" w14:textId="77777777" w:rsidR="00CA28C0" w:rsidRPr="00DC22FF" w:rsidRDefault="00CA28C0" w:rsidP="00C2521B">
            <w:pPr>
              <w:spacing w:before="40" w:after="40"/>
              <w:contextualSpacing/>
              <w:jc w:val="both"/>
              <w:rPr>
                <w:rFonts w:asciiTheme="minorHAnsi" w:hAnsiTheme="minorHAnsi"/>
                <w:szCs w:val="22"/>
              </w:rPr>
            </w:pPr>
            <w:r w:rsidRPr="00DC22FF">
              <w:rPr>
                <w:rFonts w:asciiTheme="minorHAnsi" w:hAnsiTheme="minorHAnsi"/>
                <w:szCs w:val="22"/>
              </w:rPr>
              <w:t xml:space="preserve">Coordinating plans and implementation of economic development (e.g., job training and preparation, business development assistance for </w:t>
            </w:r>
            <w:r w:rsidRPr="00DC22FF">
              <w:rPr>
                <w:rFonts w:asciiTheme="minorHAnsi" w:hAnsiTheme="minorHAnsi"/>
                <w:szCs w:val="22"/>
              </w:rPr>
              <w:lastRenderedPageBreak/>
              <w:t>residents) with the planning for housing and community development.</w:t>
            </w:r>
          </w:p>
        </w:tc>
      </w:tr>
    </w:tbl>
    <w:p w14:paraId="1CC64147" w14:textId="77777777" w:rsidR="00CA28C0" w:rsidRDefault="00CA28C0" w:rsidP="00CA28C0">
      <w:pPr>
        <w:spacing w:before="40" w:after="40"/>
        <w:contextualSpacing/>
        <w:jc w:val="both"/>
        <w:rPr>
          <w:rFonts w:ascii="Trebuchet MS" w:hAnsi="Trebuchet MS"/>
          <w:b/>
          <w:sz w:val="20"/>
        </w:rPr>
      </w:pPr>
    </w:p>
    <w:p w14:paraId="7CC2F697" w14:textId="704A8A03" w:rsidR="00CA28C0" w:rsidRDefault="00CA28C0" w:rsidP="00DC22FF">
      <w:pPr>
        <w:pStyle w:val="Heading3"/>
        <w:rPr>
          <w:rFonts w:cs="Arial"/>
        </w:rPr>
      </w:pPr>
      <w:r>
        <w:rPr>
          <w:u w:val="single"/>
        </w:rPr>
        <w:t xml:space="preserve">Section 3 Preference </w:t>
      </w:r>
      <w:r w:rsidRPr="00541D58">
        <w:rPr>
          <w:u w:val="single"/>
        </w:rPr>
        <w:t>Claim</w:t>
      </w:r>
      <w:r>
        <w:rPr>
          <w:u w:val="single"/>
        </w:rPr>
        <w:t>, Training, and Employment Opportunities.</w:t>
      </w:r>
      <w:r>
        <w:t xml:space="preserve">  The undersigned bidder hereby claims that it will, as detailed within 24 CFR </w:t>
      </w:r>
      <w:r w:rsidRPr="001D43D8">
        <w:rPr>
          <w:rFonts w:cs="Arial"/>
        </w:rPr>
        <w:t>§</w:t>
      </w:r>
      <w:r>
        <w:rPr>
          <w:rFonts w:cs="Arial"/>
        </w:rPr>
        <w:t xml:space="preserve">135.34, provide such "opportunities" as denoted following; to:  </w:t>
      </w:r>
    </w:p>
    <w:p w14:paraId="2A34D9C0" w14:textId="266DCF90" w:rsidR="00DC22FF" w:rsidRDefault="00DC22FF" w:rsidP="00DC22FF">
      <w:pPr>
        <w:pStyle w:val="Caption"/>
        <w:keepNext/>
      </w:pPr>
      <w:r>
        <w:t xml:space="preserve">Table </w:t>
      </w:r>
      <w:r w:rsidR="007C106A">
        <w:fldChar w:fldCharType="begin"/>
      </w:r>
      <w:r w:rsidR="007C106A">
        <w:instrText xml:space="preserve"> SEQ Table \* ARABIC </w:instrText>
      </w:r>
      <w:r w:rsidR="007C106A">
        <w:fldChar w:fldCharType="separate"/>
      </w:r>
      <w:r w:rsidR="00F51B39">
        <w:rPr>
          <w:noProof/>
        </w:rPr>
        <w:t>6</w:t>
      </w:r>
      <w:r w:rsidR="007C106A">
        <w:rPr>
          <w:noProof/>
        </w:rPr>
        <w:fldChar w:fldCharType="end"/>
      </w:r>
    </w:p>
    <w:tbl>
      <w:tblPr>
        <w:tblW w:w="927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80"/>
        <w:gridCol w:w="720"/>
        <w:gridCol w:w="1170"/>
        <w:gridCol w:w="6300"/>
      </w:tblGrid>
      <w:tr w:rsidR="00DC22FF" w:rsidRPr="00404DE5" w14:paraId="16DEE482" w14:textId="77777777" w:rsidTr="00DC22FF">
        <w:tc>
          <w:tcPr>
            <w:tcW w:w="1080" w:type="dxa"/>
            <w:shd w:val="clear" w:color="auto" w:fill="FFF2CC" w:themeFill="accent4" w:themeFillTint="33"/>
          </w:tcPr>
          <w:p w14:paraId="767C5529" w14:textId="00A1E387" w:rsidR="00DC22FF" w:rsidRPr="00DC22FF" w:rsidRDefault="00DC22FF" w:rsidP="00DC22FF">
            <w:pPr>
              <w:spacing w:before="30" w:after="30"/>
              <w:jc w:val="center"/>
              <w:rPr>
                <w:rFonts w:ascii="Cambria" w:hAnsi="Cambria"/>
                <w:b/>
                <w:szCs w:val="24"/>
              </w:rPr>
            </w:pPr>
            <w:r w:rsidRPr="00DC22FF">
              <w:rPr>
                <w:rFonts w:ascii="Cambria" w:hAnsi="Cambria"/>
                <w:b/>
                <w:szCs w:val="24"/>
              </w:rPr>
              <w:t>(1)</w:t>
            </w:r>
          </w:p>
        </w:tc>
        <w:tc>
          <w:tcPr>
            <w:tcW w:w="720" w:type="dxa"/>
            <w:shd w:val="clear" w:color="auto" w:fill="FFF2CC" w:themeFill="accent4" w:themeFillTint="33"/>
          </w:tcPr>
          <w:p w14:paraId="1ADC0114" w14:textId="2A2A5AB4" w:rsidR="00DC22FF" w:rsidRPr="00DC22FF" w:rsidRDefault="00DC22FF" w:rsidP="00DC22FF">
            <w:pPr>
              <w:spacing w:before="30" w:after="30"/>
              <w:jc w:val="center"/>
              <w:rPr>
                <w:rFonts w:ascii="Cambria" w:hAnsi="Cambria"/>
                <w:b/>
                <w:szCs w:val="24"/>
              </w:rPr>
            </w:pPr>
            <w:r w:rsidRPr="00DC22FF">
              <w:rPr>
                <w:rFonts w:ascii="Cambria" w:hAnsi="Cambria"/>
                <w:b/>
                <w:szCs w:val="24"/>
              </w:rPr>
              <w:t>(2)</w:t>
            </w:r>
          </w:p>
        </w:tc>
        <w:tc>
          <w:tcPr>
            <w:tcW w:w="1170" w:type="dxa"/>
            <w:shd w:val="clear" w:color="auto" w:fill="FFF2CC" w:themeFill="accent4" w:themeFillTint="33"/>
          </w:tcPr>
          <w:p w14:paraId="0522276C" w14:textId="58D72F30" w:rsidR="00DC22FF" w:rsidRPr="00DC22FF" w:rsidRDefault="00DC22FF" w:rsidP="00DC22FF">
            <w:pPr>
              <w:spacing w:before="30" w:after="30"/>
              <w:jc w:val="center"/>
              <w:rPr>
                <w:rFonts w:ascii="Cambria" w:hAnsi="Cambria"/>
                <w:b/>
                <w:szCs w:val="24"/>
              </w:rPr>
            </w:pPr>
            <w:r w:rsidRPr="00DC22FF">
              <w:rPr>
                <w:rFonts w:ascii="Cambria" w:hAnsi="Cambria"/>
                <w:b/>
                <w:szCs w:val="24"/>
              </w:rPr>
              <w:t>(3)</w:t>
            </w:r>
          </w:p>
        </w:tc>
        <w:tc>
          <w:tcPr>
            <w:tcW w:w="6300" w:type="dxa"/>
            <w:shd w:val="clear" w:color="auto" w:fill="FFF2CC" w:themeFill="accent4" w:themeFillTint="33"/>
          </w:tcPr>
          <w:p w14:paraId="0A4F14D5" w14:textId="53C572EF" w:rsidR="00DC22FF" w:rsidRPr="00DC22FF" w:rsidRDefault="00DC22FF" w:rsidP="00C2521B">
            <w:pPr>
              <w:spacing w:before="30" w:after="30"/>
              <w:rPr>
                <w:rFonts w:ascii="Cambria" w:hAnsi="Cambria"/>
                <w:b/>
                <w:szCs w:val="24"/>
              </w:rPr>
            </w:pPr>
            <w:r w:rsidRPr="00DC22FF">
              <w:rPr>
                <w:rFonts w:ascii="Cambria" w:hAnsi="Cambria"/>
                <w:b/>
                <w:szCs w:val="24"/>
              </w:rPr>
              <w:t>(4)</w:t>
            </w:r>
          </w:p>
        </w:tc>
      </w:tr>
      <w:tr w:rsidR="00CA28C0" w:rsidRPr="00404DE5" w14:paraId="77F50DFA" w14:textId="77777777" w:rsidTr="00DC22FF">
        <w:tc>
          <w:tcPr>
            <w:tcW w:w="1080" w:type="dxa"/>
            <w:shd w:val="clear" w:color="auto" w:fill="FFF2CC" w:themeFill="accent4" w:themeFillTint="33"/>
          </w:tcPr>
          <w:p w14:paraId="0BF17F1C" w14:textId="77777777" w:rsidR="00CA28C0" w:rsidRPr="00DC22FF" w:rsidRDefault="00CA28C0" w:rsidP="00C2521B">
            <w:pPr>
              <w:spacing w:before="30" w:after="30"/>
              <w:jc w:val="center"/>
              <w:rPr>
                <w:rFonts w:ascii="Cambria" w:hAnsi="Cambria"/>
                <w:b/>
                <w:szCs w:val="24"/>
              </w:rPr>
            </w:pPr>
            <w:r w:rsidRPr="00DC22FF">
              <w:rPr>
                <w:rFonts w:ascii="Cambria" w:hAnsi="Cambria"/>
                <w:b/>
                <w:szCs w:val="24"/>
              </w:rPr>
              <w:t xml:space="preserve">  Section</w:t>
            </w:r>
          </w:p>
        </w:tc>
        <w:tc>
          <w:tcPr>
            <w:tcW w:w="720" w:type="dxa"/>
            <w:shd w:val="clear" w:color="auto" w:fill="FFF2CC" w:themeFill="accent4" w:themeFillTint="33"/>
          </w:tcPr>
          <w:p w14:paraId="5CCF2F2F" w14:textId="77777777" w:rsidR="00CA28C0" w:rsidRPr="00DC22FF" w:rsidRDefault="00CA28C0" w:rsidP="00C2521B">
            <w:pPr>
              <w:spacing w:before="30" w:after="30"/>
              <w:jc w:val="center"/>
              <w:rPr>
                <w:rFonts w:ascii="Cambria" w:hAnsi="Cambria"/>
                <w:b/>
                <w:szCs w:val="24"/>
              </w:rPr>
            </w:pPr>
          </w:p>
          <w:p w14:paraId="13520F25" w14:textId="77777777" w:rsidR="00CA28C0" w:rsidRPr="00DC22FF" w:rsidRDefault="00CA28C0" w:rsidP="00C2521B">
            <w:pPr>
              <w:spacing w:before="30" w:after="30"/>
              <w:jc w:val="center"/>
              <w:rPr>
                <w:rFonts w:ascii="Cambria" w:hAnsi="Cambria"/>
                <w:b/>
                <w:szCs w:val="24"/>
              </w:rPr>
            </w:pPr>
            <w:r w:rsidRPr="00DC22FF">
              <w:rPr>
                <w:rFonts w:ascii="Cambria" w:hAnsi="Cambria"/>
                <w:b/>
                <w:szCs w:val="24"/>
              </w:rPr>
              <w:t>Will</w:t>
            </w:r>
          </w:p>
        </w:tc>
        <w:tc>
          <w:tcPr>
            <w:tcW w:w="1170" w:type="dxa"/>
            <w:shd w:val="clear" w:color="auto" w:fill="FFF2CC" w:themeFill="accent4" w:themeFillTint="33"/>
          </w:tcPr>
          <w:p w14:paraId="18122FB5" w14:textId="77777777" w:rsidR="00CA28C0" w:rsidRPr="00DC22FF" w:rsidRDefault="00CA28C0" w:rsidP="00C2521B">
            <w:pPr>
              <w:spacing w:before="30" w:after="30"/>
              <w:jc w:val="center"/>
              <w:rPr>
                <w:rFonts w:ascii="Cambria" w:hAnsi="Cambria"/>
                <w:b/>
                <w:szCs w:val="24"/>
              </w:rPr>
            </w:pPr>
          </w:p>
          <w:p w14:paraId="0CBD0208" w14:textId="77777777" w:rsidR="00CA28C0" w:rsidRPr="00DC22FF" w:rsidRDefault="00CA28C0" w:rsidP="00C2521B">
            <w:pPr>
              <w:spacing w:before="30" w:after="30"/>
              <w:jc w:val="center"/>
              <w:rPr>
                <w:rFonts w:ascii="Cambria" w:hAnsi="Cambria"/>
                <w:b/>
                <w:szCs w:val="24"/>
              </w:rPr>
            </w:pPr>
            <w:r w:rsidRPr="00DC22FF">
              <w:rPr>
                <w:rFonts w:ascii="Cambria" w:hAnsi="Cambria"/>
                <w:b/>
                <w:szCs w:val="24"/>
              </w:rPr>
              <w:t>Will Not</w:t>
            </w:r>
          </w:p>
        </w:tc>
        <w:tc>
          <w:tcPr>
            <w:tcW w:w="6300" w:type="dxa"/>
            <w:shd w:val="clear" w:color="auto" w:fill="FFF2CC" w:themeFill="accent4" w:themeFillTint="33"/>
          </w:tcPr>
          <w:p w14:paraId="092F55A3" w14:textId="77777777" w:rsidR="00CA28C0" w:rsidRPr="00DC22FF" w:rsidRDefault="00CA28C0" w:rsidP="00C2521B">
            <w:pPr>
              <w:spacing w:before="30" w:after="30"/>
              <w:rPr>
                <w:rFonts w:ascii="Cambria" w:hAnsi="Cambria"/>
                <w:b/>
                <w:szCs w:val="24"/>
              </w:rPr>
            </w:pPr>
            <w:r w:rsidRPr="00DC22FF">
              <w:rPr>
                <w:rFonts w:ascii="Cambria" w:hAnsi="Cambria"/>
                <w:b/>
                <w:szCs w:val="24"/>
              </w:rPr>
              <w:t>Description of persons such Opportunities will be provided to (if marked within the “Will” Column)</w:t>
            </w:r>
          </w:p>
        </w:tc>
      </w:tr>
      <w:tr w:rsidR="00CA28C0" w:rsidRPr="00404DE5" w14:paraId="57D5FEEE" w14:textId="77777777" w:rsidTr="00DC22FF">
        <w:tc>
          <w:tcPr>
            <w:tcW w:w="1080" w:type="dxa"/>
          </w:tcPr>
          <w:p w14:paraId="0F261FC4" w14:textId="77777777" w:rsidR="00CA28C0" w:rsidRPr="00DC22FF" w:rsidRDefault="00CA28C0" w:rsidP="00C2521B">
            <w:pPr>
              <w:spacing w:before="40" w:after="40"/>
              <w:rPr>
                <w:rFonts w:asciiTheme="minorHAnsi" w:hAnsiTheme="minorHAnsi"/>
                <w:szCs w:val="22"/>
              </w:rPr>
            </w:pPr>
            <w:r w:rsidRPr="00DC22FF">
              <w:rPr>
                <w:rFonts w:asciiTheme="minorHAnsi" w:hAnsiTheme="minorHAnsi"/>
                <w:szCs w:val="22"/>
              </w:rPr>
              <w:t>2.2.1</w:t>
            </w:r>
          </w:p>
        </w:tc>
        <w:tc>
          <w:tcPr>
            <w:tcW w:w="720" w:type="dxa"/>
          </w:tcPr>
          <w:p w14:paraId="449D6411" w14:textId="77777777" w:rsidR="00CA28C0" w:rsidRPr="00DC22FF" w:rsidRDefault="00CA28C0" w:rsidP="00C2521B">
            <w:pPr>
              <w:spacing w:before="40" w:after="40"/>
              <w:jc w:val="center"/>
              <w:rPr>
                <w:rFonts w:asciiTheme="minorHAnsi" w:hAnsiTheme="minorHAnsi"/>
                <w:sz w:val="28"/>
                <w:szCs w:val="28"/>
              </w:rPr>
            </w:pPr>
          </w:p>
        </w:tc>
        <w:tc>
          <w:tcPr>
            <w:tcW w:w="1170" w:type="dxa"/>
          </w:tcPr>
          <w:p w14:paraId="6514AD0D" w14:textId="77777777" w:rsidR="00CA28C0" w:rsidRPr="00DC22FF" w:rsidRDefault="00CA28C0" w:rsidP="00C2521B">
            <w:pPr>
              <w:spacing w:before="40" w:after="40"/>
              <w:jc w:val="center"/>
              <w:rPr>
                <w:rFonts w:asciiTheme="minorHAnsi" w:hAnsiTheme="minorHAnsi"/>
                <w:sz w:val="28"/>
                <w:szCs w:val="28"/>
              </w:rPr>
            </w:pPr>
          </w:p>
        </w:tc>
        <w:tc>
          <w:tcPr>
            <w:tcW w:w="6300" w:type="dxa"/>
          </w:tcPr>
          <w:p w14:paraId="653FB37F" w14:textId="77777777" w:rsidR="00CA28C0" w:rsidRPr="00DC22FF" w:rsidRDefault="00CA28C0" w:rsidP="00C2521B">
            <w:pPr>
              <w:spacing w:before="40" w:after="40"/>
              <w:jc w:val="both"/>
              <w:rPr>
                <w:rFonts w:asciiTheme="minorHAnsi" w:hAnsiTheme="minorHAnsi"/>
                <w:szCs w:val="22"/>
              </w:rPr>
            </w:pPr>
            <w:r w:rsidRPr="00DC22FF">
              <w:rPr>
                <w:rFonts w:asciiTheme="minorHAnsi" w:hAnsiTheme="minorHAnsi"/>
                <w:szCs w:val="22"/>
              </w:rPr>
              <w:t>Residents of the housing development or developments for which the section 3 covered assistance is expended (category 1 residents).</w:t>
            </w:r>
          </w:p>
        </w:tc>
      </w:tr>
      <w:tr w:rsidR="00CA28C0" w:rsidRPr="00404DE5" w14:paraId="7672D009" w14:textId="77777777" w:rsidTr="00DC22FF">
        <w:tc>
          <w:tcPr>
            <w:tcW w:w="1080" w:type="dxa"/>
          </w:tcPr>
          <w:p w14:paraId="47A1CA99" w14:textId="77777777" w:rsidR="00CA28C0" w:rsidRPr="00DC22FF" w:rsidRDefault="00CA28C0" w:rsidP="00C2521B">
            <w:pPr>
              <w:spacing w:before="40" w:after="40"/>
              <w:rPr>
                <w:rFonts w:asciiTheme="minorHAnsi" w:hAnsiTheme="minorHAnsi"/>
                <w:szCs w:val="22"/>
              </w:rPr>
            </w:pPr>
            <w:r w:rsidRPr="00DC22FF">
              <w:rPr>
                <w:rFonts w:asciiTheme="minorHAnsi" w:hAnsiTheme="minorHAnsi"/>
                <w:szCs w:val="22"/>
              </w:rPr>
              <w:t>2.2.2</w:t>
            </w:r>
          </w:p>
        </w:tc>
        <w:tc>
          <w:tcPr>
            <w:tcW w:w="720" w:type="dxa"/>
          </w:tcPr>
          <w:p w14:paraId="24E63D21" w14:textId="77777777" w:rsidR="00CA28C0" w:rsidRPr="00DC22FF" w:rsidRDefault="00CA28C0" w:rsidP="00C2521B">
            <w:pPr>
              <w:spacing w:before="40" w:after="40"/>
              <w:jc w:val="center"/>
              <w:rPr>
                <w:rFonts w:asciiTheme="minorHAnsi" w:hAnsiTheme="minorHAnsi"/>
                <w:sz w:val="28"/>
                <w:szCs w:val="28"/>
              </w:rPr>
            </w:pPr>
          </w:p>
        </w:tc>
        <w:tc>
          <w:tcPr>
            <w:tcW w:w="1170" w:type="dxa"/>
          </w:tcPr>
          <w:p w14:paraId="2FC3E3E5" w14:textId="77777777" w:rsidR="00CA28C0" w:rsidRPr="00DC22FF" w:rsidRDefault="00CA28C0" w:rsidP="00C2521B">
            <w:pPr>
              <w:spacing w:before="40" w:after="40"/>
              <w:jc w:val="center"/>
              <w:rPr>
                <w:rFonts w:asciiTheme="minorHAnsi" w:hAnsiTheme="minorHAnsi"/>
                <w:sz w:val="28"/>
                <w:szCs w:val="28"/>
              </w:rPr>
            </w:pPr>
          </w:p>
        </w:tc>
        <w:tc>
          <w:tcPr>
            <w:tcW w:w="6300" w:type="dxa"/>
          </w:tcPr>
          <w:p w14:paraId="090A97EB" w14:textId="77777777" w:rsidR="00CA28C0" w:rsidRPr="00DC22FF" w:rsidRDefault="00CA28C0" w:rsidP="00C2521B">
            <w:pPr>
              <w:spacing w:before="40" w:after="40"/>
              <w:jc w:val="both"/>
              <w:rPr>
                <w:rFonts w:asciiTheme="minorHAnsi" w:hAnsiTheme="minorHAnsi"/>
                <w:szCs w:val="22"/>
              </w:rPr>
            </w:pPr>
            <w:r w:rsidRPr="00DC22FF">
              <w:rPr>
                <w:rFonts w:asciiTheme="minorHAnsi" w:hAnsiTheme="minorHAnsi"/>
                <w:szCs w:val="22"/>
              </w:rPr>
              <w:t>Residents of other housing developments managed by the Agency that is expending the section 3 covered housing assistance (category 2 residents).</w:t>
            </w:r>
          </w:p>
        </w:tc>
      </w:tr>
      <w:tr w:rsidR="00CA28C0" w:rsidRPr="00404DE5" w14:paraId="5E52B20B" w14:textId="77777777" w:rsidTr="00DC22FF">
        <w:tc>
          <w:tcPr>
            <w:tcW w:w="1080" w:type="dxa"/>
          </w:tcPr>
          <w:p w14:paraId="2DA3D5EB" w14:textId="77777777" w:rsidR="00CA28C0" w:rsidRPr="00DC22FF" w:rsidRDefault="00CA28C0" w:rsidP="00C2521B">
            <w:pPr>
              <w:spacing w:before="40" w:after="40"/>
              <w:rPr>
                <w:rFonts w:asciiTheme="minorHAnsi" w:hAnsiTheme="minorHAnsi"/>
                <w:szCs w:val="22"/>
              </w:rPr>
            </w:pPr>
            <w:r w:rsidRPr="00DC22FF">
              <w:rPr>
                <w:rFonts w:asciiTheme="minorHAnsi" w:hAnsiTheme="minorHAnsi"/>
                <w:szCs w:val="22"/>
              </w:rPr>
              <w:t>2.2.3</w:t>
            </w:r>
          </w:p>
        </w:tc>
        <w:tc>
          <w:tcPr>
            <w:tcW w:w="720" w:type="dxa"/>
          </w:tcPr>
          <w:p w14:paraId="01525A89" w14:textId="77777777" w:rsidR="00CA28C0" w:rsidRPr="00DC22FF" w:rsidRDefault="00CA28C0" w:rsidP="00C2521B">
            <w:pPr>
              <w:spacing w:before="40" w:after="40"/>
              <w:jc w:val="center"/>
              <w:rPr>
                <w:rFonts w:asciiTheme="minorHAnsi" w:hAnsiTheme="minorHAnsi"/>
                <w:sz w:val="28"/>
                <w:szCs w:val="28"/>
              </w:rPr>
            </w:pPr>
          </w:p>
        </w:tc>
        <w:tc>
          <w:tcPr>
            <w:tcW w:w="1170" w:type="dxa"/>
          </w:tcPr>
          <w:p w14:paraId="4F67FC28" w14:textId="77777777" w:rsidR="00CA28C0" w:rsidRPr="00DC22FF" w:rsidRDefault="00CA28C0" w:rsidP="00C2521B">
            <w:pPr>
              <w:spacing w:before="40" w:after="40"/>
              <w:jc w:val="center"/>
              <w:rPr>
                <w:rFonts w:asciiTheme="minorHAnsi" w:hAnsiTheme="minorHAnsi"/>
                <w:sz w:val="28"/>
                <w:szCs w:val="28"/>
              </w:rPr>
            </w:pPr>
          </w:p>
        </w:tc>
        <w:tc>
          <w:tcPr>
            <w:tcW w:w="6300" w:type="dxa"/>
          </w:tcPr>
          <w:p w14:paraId="634161D2" w14:textId="77777777" w:rsidR="00CA28C0" w:rsidRPr="00DC22FF" w:rsidRDefault="00CA28C0" w:rsidP="00C2521B">
            <w:pPr>
              <w:spacing w:before="40" w:after="40"/>
              <w:jc w:val="both"/>
              <w:rPr>
                <w:rFonts w:asciiTheme="minorHAnsi" w:hAnsiTheme="minorHAnsi"/>
                <w:szCs w:val="22"/>
              </w:rPr>
            </w:pPr>
            <w:r w:rsidRPr="00DC22FF">
              <w:rPr>
                <w:rFonts w:asciiTheme="minorHAnsi" w:hAnsiTheme="minorHAnsi"/>
                <w:szCs w:val="22"/>
              </w:rPr>
              <w:t xml:space="preserve">Participants in HUD </w:t>
            </w:r>
            <w:proofErr w:type="spellStart"/>
            <w:r w:rsidRPr="00DC22FF">
              <w:rPr>
                <w:rFonts w:asciiTheme="minorHAnsi" w:hAnsiTheme="minorHAnsi"/>
                <w:szCs w:val="22"/>
              </w:rPr>
              <w:t>Youthbuild</w:t>
            </w:r>
            <w:proofErr w:type="spellEnd"/>
            <w:r w:rsidRPr="00DC22FF">
              <w:rPr>
                <w:rFonts w:asciiTheme="minorHAnsi" w:hAnsiTheme="minorHAnsi"/>
                <w:szCs w:val="22"/>
              </w:rPr>
              <w:t xml:space="preserve"> programs being carried out in the metropolitan area (or nonmetropolitan county) in which the section 3 covered assistance is expended (category 3 residents);</w:t>
            </w:r>
          </w:p>
        </w:tc>
      </w:tr>
      <w:tr w:rsidR="00CA28C0" w:rsidRPr="00404DE5" w14:paraId="447A93F6" w14:textId="77777777" w:rsidTr="00DC22FF">
        <w:tc>
          <w:tcPr>
            <w:tcW w:w="1080" w:type="dxa"/>
          </w:tcPr>
          <w:p w14:paraId="25853A65" w14:textId="77777777" w:rsidR="00CA28C0" w:rsidRPr="00DC22FF" w:rsidRDefault="00CA28C0" w:rsidP="00C2521B">
            <w:pPr>
              <w:spacing w:before="40" w:after="40"/>
              <w:rPr>
                <w:rFonts w:asciiTheme="minorHAnsi" w:hAnsiTheme="minorHAnsi"/>
                <w:szCs w:val="22"/>
              </w:rPr>
            </w:pPr>
            <w:r w:rsidRPr="00DC22FF">
              <w:rPr>
                <w:rFonts w:asciiTheme="minorHAnsi" w:hAnsiTheme="minorHAnsi"/>
                <w:szCs w:val="22"/>
              </w:rPr>
              <w:t>2.2.4</w:t>
            </w:r>
          </w:p>
        </w:tc>
        <w:tc>
          <w:tcPr>
            <w:tcW w:w="720" w:type="dxa"/>
          </w:tcPr>
          <w:p w14:paraId="031E0BD6" w14:textId="77777777" w:rsidR="00CA28C0" w:rsidRPr="00DC22FF" w:rsidRDefault="00CA28C0" w:rsidP="00C2521B">
            <w:pPr>
              <w:spacing w:before="40" w:after="40"/>
              <w:jc w:val="center"/>
              <w:rPr>
                <w:rFonts w:asciiTheme="minorHAnsi" w:hAnsiTheme="minorHAnsi"/>
                <w:sz w:val="28"/>
                <w:szCs w:val="28"/>
              </w:rPr>
            </w:pPr>
          </w:p>
        </w:tc>
        <w:tc>
          <w:tcPr>
            <w:tcW w:w="1170" w:type="dxa"/>
          </w:tcPr>
          <w:p w14:paraId="32B8CDBC" w14:textId="77777777" w:rsidR="00CA28C0" w:rsidRPr="00DC22FF" w:rsidRDefault="00CA28C0" w:rsidP="00C2521B">
            <w:pPr>
              <w:spacing w:before="40" w:after="40"/>
              <w:jc w:val="center"/>
              <w:rPr>
                <w:rFonts w:asciiTheme="minorHAnsi" w:hAnsiTheme="minorHAnsi"/>
                <w:sz w:val="28"/>
                <w:szCs w:val="28"/>
              </w:rPr>
            </w:pPr>
          </w:p>
        </w:tc>
        <w:tc>
          <w:tcPr>
            <w:tcW w:w="6300" w:type="dxa"/>
          </w:tcPr>
          <w:p w14:paraId="76B97997" w14:textId="77777777" w:rsidR="00CA28C0" w:rsidRPr="00DC22FF" w:rsidRDefault="00CA28C0" w:rsidP="00C2521B">
            <w:pPr>
              <w:spacing w:before="40" w:after="40"/>
              <w:jc w:val="both"/>
              <w:rPr>
                <w:rFonts w:asciiTheme="minorHAnsi" w:hAnsiTheme="minorHAnsi"/>
                <w:szCs w:val="22"/>
              </w:rPr>
            </w:pPr>
            <w:r w:rsidRPr="00DC22FF">
              <w:rPr>
                <w:rFonts w:asciiTheme="minorHAnsi" w:hAnsiTheme="minorHAnsi"/>
                <w:szCs w:val="22"/>
              </w:rPr>
              <w:t>Other section 3 residents (attach complete description).</w:t>
            </w:r>
          </w:p>
        </w:tc>
      </w:tr>
    </w:tbl>
    <w:p w14:paraId="55DD9BD0" w14:textId="1DD05225" w:rsidR="00CA28C0" w:rsidRDefault="00CA28C0" w:rsidP="00DC22FF">
      <w:pPr>
        <w:pStyle w:val="Heading3"/>
        <w:rPr>
          <w:rFonts w:cs="Arial"/>
        </w:rPr>
      </w:pPr>
      <w:r w:rsidRPr="00541D58">
        <w:rPr>
          <w:u w:val="single"/>
        </w:rPr>
        <w:t xml:space="preserve">Section 3 </w:t>
      </w:r>
      <w:r>
        <w:rPr>
          <w:u w:val="single"/>
        </w:rPr>
        <w:t xml:space="preserve">Preference </w:t>
      </w:r>
      <w:r w:rsidRPr="00541D58">
        <w:rPr>
          <w:u w:val="single"/>
        </w:rPr>
        <w:t>Claim</w:t>
      </w:r>
      <w:r>
        <w:rPr>
          <w:u w:val="single"/>
        </w:rPr>
        <w:t>, Section 3 Business Concerns.</w:t>
      </w:r>
      <w:r>
        <w:t xml:space="preserve">  The undersigned bidder hereby claims that it will, as a result of the contract award, and as detailed within 24 CFR </w:t>
      </w:r>
      <w:r w:rsidRPr="001D43D8">
        <w:rPr>
          <w:rFonts w:cs="Arial"/>
        </w:rPr>
        <w:t>§</w:t>
      </w:r>
      <w:r>
        <w:rPr>
          <w:rFonts w:cs="Arial"/>
        </w:rPr>
        <w:t>135.36, provide such "opportunities" as denoted following; to:</w:t>
      </w:r>
    </w:p>
    <w:p w14:paraId="615D918A" w14:textId="2CCB4114" w:rsidR="00DC22FF" w:rsidRDefault="00DC22FF" w:rsidP="00DC22FF">
      <w:pPr>
        <w:pStyle w:val="Caption"/>
        <w:keepNext/>
      </w:pPr>
      <w:r>
        <w:t xml:space="preserve">Table </w:t>
      </w:r>
      <w:r w:rsidR="007C106A">
        <w:fldChar w:fldCharType="begin"/>
      </w:r>
      <w:r w:rsidR="007C106A">
        <w:instrText xml:space="preserve"> SEQ Table \* ARABIC </w:instrText>
      </w:r>
      <w:r w:rsidR="007C106A">
        <w:fldChar w:fldCharType="separate"/>
      </w:r>
      <w:r w:rsidR="00F51B39">
        <w:rPr>
          <w:noProof/>
        </w:rPr>
        <w:t>7</w:t>
      </w:r>
      <w:r w:rsidR="007C106A">
        <w:rPr>
          <w:noProof/>
        </w:rPr>
        <w:fldChar w:fldCharType="end"/>
      </w:r>
    </w:p>
    <w:tbl>
      <w:tblPr>
        <w:tblW w:w="927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80"/>
        <w:gridCol w:w="720"/>
        <w:gridCol w:w="1170"/>
        <w:gridCol w:w="6300"/>
      </w:tblGrid>
      <w:tr w:rsidR="00DC22FF" w:rsidRPr="00404DE5" w14:paraId="7E6007D1" w14:textId="77777777" w:rsidTr="00F51B39">
        <w:tc>
          <w:tcPr>
            <w:tcW w:w="1080" w:type="dxa"/>
            <w:shd w:val="clear" w:color="auto" w:fill="FFF2CC" w:themeFill="accent4" w:themeFillTint="33"/>
          </w:tcPr>
          <w:p w14:paraId="66855B35" w14:textId="432609F2" w:rsidR="00DC22FF" w:rsidRPr="00DC22FF" w:rsidRDefault="00DC22FF" w:rsidP="00DC22FF">
            <w:pPr>
              <w:spacing w:before="30" w:after="30"/>
              <w:jc w:val="center"/>
              <w:rPr>
                <w:rFonts w:ascii="Cambria" w:hAnsi="Cambria"/>
                <w:b/>
                <w:szCs w:val="24"/>
              </w:rPr>
            </w:pPr>
            <w:r w:rsidRPr="00DC22FF">
              <w:rPr>
                <w:rFonts w:ascii="Cambria" w:hAnsi="Cambria"/>
                <w:b/>
                <w:szCs w:val="24"/>
              </w:rPr>
              <w:t>(1)</w:t>
            </w:r>
          </w:p>
        </w:tc>
        <w:tc>
          <w:tcPr>
            <w:tcW w:w="720" w:type="dxa"/>
            <w:shd w:val="clear" w:color="auto" w:fill="FFF2CC" w:themeFill="accent4" w:themeFillTint="33"/>
          </w:tcPr>
          <w:p w14:paraId="2508E39C" w14:textId="7CF6FE75" w:rsidR="00DC22FF" w:rsidRPr="00DC22FF" w:rsidRDefault="00DC22FF" w:rsidP="00DC22FF">
            <w:pPr>
              <w:spacing w:before="30" w:after="30"/>
              <w:jc w:val="center"/>
              <w:rPr>
                <w:rFonts w:ascii="Cambria" w:hAnsi="Cambria"/>
                <w:b/>
                <w:szCs w:val="24"/>
              </w:rPr>
            </w:pPr>
            <w:r w:rsidRPr="00DC22FF">
              <w:rPr>
                <w:rFonts w:ascii="Cambria" w:hAnsi="Cambria"/>
                <w:b/>
                <w:szCs w:val="24"/>
              </w:rPr>
              <w:t>(2)</w:t>
            </w:r>
          </w:p>
        </w:tc>
        <w:tc>
          <w:tcPr>
            <w:tcW w:w="1170" w:type="dxa"/>
            <w:shd w:val="clear" w:color="auto" w:fill="FFF2CC" w:themeFill="accent4" w:themeFillTint="33"/>
          </w:tcPr>
          <w:p w14:paraId="6110ABF7" w14:textId="2A8CCC89" w:rsidR="00DC22FF" w:rsidRPr="00DC22FF" w:rsidRDefault="00DC22FF" w:rsidP="00DC22FF">
            <w:pPr>
              <w:spacing w:before="30" w:after="30"/>
              <w:jc w:val="center"/>
              <w:rPr>
                <w:rFonts w:ascii="Cambria" w:hAnsi="Cambria"/>
                <w:b/>
                <w:szCs w:val="24"/>
              </w:rPr>
            </w:pPr>
            <w:r w:rsidRPr="00DC22FF">
              <w:rPr>
                <w:rFonts w:ascii="Cambria" w:hAnsi="Cambria"/>
                <w:b/>
                <w:szCs w:val="24"/>
              </w:rPr>
              <w:t>(3)</w:t>
            </w:r>
          </w:p>
        </w:tc>
        <w:tc>
          <w:tcPr>
            <w:tcW w:w="6300" w:type="dxa"/>
            <w:shd w:val="clear" w:color="auto" w:fill="FFF2CC" w:themeFill="accent4" w:themeFillTint="33"/>
          </w:tcPr>
          <w:p w14:paraId="57A209D5" w14:textId="768F6B53" w:rsidR="00DC22FF" w:rsidRPr="00DC22FF" w:rsidRDefault="00DC22FF" w:rsidP="00C2521B">
            <w:pPr>
              <w:spacing w:before="30" w:after="30"/>
              <w:rPr>
                <w:rFonts w:ascii="Cambria" w:hAnsi="Cambria"/>
                <w:b/>
                <w:szCs w:val="24"/>
              </w:rPr>
            </w:pPr>
            <w:r w:rsidRPr="00DC22FF">
              <w:rPr>
                <w:rFonts w:ascii="Cambria" w:hAnsi="Cambria"/>
                <w:b/>
                <w:szCs w:val="24"/>
              </w:rPr>
              <w:t>(4)</w:t>
            </w:r>
          </w:p>
        </w:tc>
      </w:tr>
      <w:tr w:rsidR="00CA28C0" w:rsidRPr="00404DE5" w14:paraId="54BE6A35" w14:textId="77777777" w:rsidTr="00F51B39">
        <w:tc>
          <w:tcPr>
            <w:tcW w:w="1080" w:type="dxa"/>
            <w:shd w:val="clear" w:color="auto" w:fill="FFF2CC" w:themeFill="accent4" w:themeFillTint="33"/>
          </w:tcPr>
          <w:p w14:paraId="002AF3F3" w14:textId="77777777" w:rsidR="00CA28C0" w:rsidRPr="00DC22FF" w:rsidRDefault="00CA28C0" w:rsidP="00C2521B">
            <w:pPr>
              <w:spacing w:before="30" w:after="30"/>
              <w:jc w:val="center"/>
              <w:rPr>
                <w:rFonts w:ascii="Cambria" w:hAnsi="Cambria"/>
                <w:b/>
                <w:szCs w:val="24"/>
              </w:rPr>
            </w:pPr>
            <w:r w:rsidRPr="00DC22FF">
              <w:rPr>
                <w:rFonts w:ascii="Cambria" w:hAnsi="Cambria"/>
                <w:b/>
                <w:szCs w:val="24"/>
              </w:rPr>
              <w:t xml:space="preserve">  Section</w:t>
            </w:r>
          </w:p>
        </w:tc>
        <w:tc>
          <w:tcPr>
            <w:tcW w:w="720" w:type="dxa"/>
            <w:shd w:val="clear" w:color="auto" w:fill="FFF2CC" w:themeFill="accent4" w:themeFillTint="33"/>
          </w:tcPr>
          <w:p w14:paraId="684A0A7C" w14:textId="77777777" w:rsidR="00CA28C0" w:rsidRPr="00DC22FF" w:rsidRDefault="00CA28C0" w:rsidP="00C2521B">
            <w:pPr>
              <w:spacing w:before="30" w:after="30"/>
              <w:jc w:val="center"/>
              <w:rPr>
                <w:rFonts w:ascii="Cambria" w:hAnsi="Cambria"/>
                <w:b/>
                <w:szCs w:val="24"/>
              </w:rPr>
            </w:pPr>
          </w:p>
          <w:p w14:paraId="7B8132AA" w14:textId="77777777" w:rsidR="00CA28C0" w:rsidRPr="00DC22FF" w:rsidRDefault="00CA28C0" w:rsidP="00C2521B">
            <w:pPr>
              <w:spacing w:before="30" w:after="30"/>
              <w:jc w:val="center"/>
              <w:rPr>
                <w:rFonts w:ascii="Cambria" w:hAnsi="Cambria"/>
                <w:b/>
                <w:szCs w:val="24"/>
              </w:rPr>
            </w:pPr>
            <w:r w:rsidRPr="00DC22FF">
              <w:rPr>
                <w:rFonts w:ascii="Cambria" w:hAnsi="Cambria"/>
                <w:b/>
                <w:szCs w:val="24"/>
              </w:rPr>
              <w:t>Will</w:t>
            </w:r>
          </w:p>
        </w:tc>
        <w:tc>
          <w:tcPr>
            <w:tcW w:w="1170" w:type="dxa"/>
            <w:shd w:val="clear" w:color="auto" w:fill="FFF2CC" w:themeFill="accent4" w:themeFillTint="33"/>
          </w:tcPr>
          <w:p w14:paraId="584211AE" w14:textId="77777777" w:rsidR="00CA28C0" w:rsidRPr="00DC22FF" w:rsidRDefault="00CA28C0" w:rsidP="00C2521B">
            <w:pPr>
              <w:spacing w:before="30" w:after="30"/>
              <w:jc w:val="center"/>
              <w:rPr>
                <w:rFonts w:ascii="Cambria" w:hAnsi="Cambria"/>
                <w:b/>
                <w:szCs w:val="24"/>
              </w:rPr>
            </w:pPr>
          </w:p>
          <w:p w14:paraId="79AD219D" w14:textId="77777777" w:rsidR="00CA28C0" w:rsidRPr="00DC22FF" w:rsidRDefault="00CA28C0" w:rsidP="00C2521B">
            <w:pPr>
              <w:spacing w:before="30" w:after="30"/>
              <w:jc w:val="center"/>
              <w:rPr>
                <w:rFonts w:ascii="Cambria" w:hAnsi="Cambria"/>
                <w:b/>
                <w:szCs w:val="24"/>
              </w:rPr>
            </w:pPr>
            <w:r w:rsidRPr="00DC22FF">
              <w:rPr>
                <w:rFonts w:ascii="Cambria" w:hAnsi="Cambria"/>
                <w:b/>
                <w:szCs w:val="24"/>
              </w:rPr>
              <w:t>Will Not</w:t>
            </w:r>
          </w:p>
        </w:tc>
        <w:tc>
          <w:tcPr>
            <w:tcW w:w="6300" w:type="dxa"/>
            <w:shd w:val="clear" w:color="auto" w:fill="FFF2CC" w:themeFill="accent4" w:themeFillTint="33"/>
          </w:tcPr>
          <w:p w14:paraId="5D74611C" w14:textId="77777777" w:rsidR="00CA28C0" w:rsidRPr="00DC22FF" w:rsidRDefault="00CA28C0" w:rsidP="00C2521B">
            <w:pPr>
              <w:spacing w:before="30" w:after="30"/>
              <w:rPr>
                <w:rFonts w:ascii="Cambria" w:hAnsi="Cambria"/>
                <w:b/>
                <w:szCs w:val="24"/>
              </w:rPr>
            </w:pPr>
            <w:r w:rsidRPr="00DC22FF">
              <w:rPr>
                <w:rFonts w:ascii="Cambria" w:hAnsi="Cambria"/>
                <w:b/>
                <w:szCs w:val="24"/>
              </w:rPr>
              <w:t>Description of persons such Opportunities will be provided to (if marked within the “Will” Column)</w:t>
            </w:r>
          </w:p>
        </w:tc>
      </w:tr>
      <w:tr w:rsidR="00CA28C0" w:rsidRPr="00DC22FF" w14:paraId="2E05CEB1" w14:textId="77777777" w:rsidTr="00F51B39">
        <w:tc>
          <w:tcPr>
            <w:tcW w:w="1080" w:type="dxa"/>
          </w:tcPr>
          <w:p w14:paraId="27FD477A" w14:textId="77777777" w:rsidR="00CA28C0" w:rsidRPr="00DC22FF" w:rsidRDefault="00CA28C0" w:rsidP="00C2521B">
            <w:pPr>
              <w:spacing w:before="40" w:after="40"/>
              <w:rPr>
                <w:rFonts w:asciiTheme="minorHAnsi" w:hAnsiTheme="minorHAnsi"/>
                <w:szCs w:val="22"/>
              </w:rPr>
            </w:pPr>
            <w:r w:rsidRPr="00DC22FF">
              <w:rPr>
                <w:rFonts w:asciiTheme="minorHAnsi" w:hAnsiTheme="minorHAnsi"/>
                <w:szCs w:val="22"/>
              </w:rPr>
              <w:t>2.3.1</w:t>
            </w:r>
          </w:p>
        </w:tc>
        <w:tc>
          <w:tcPr>
            <w:tcW w:w="720" w:type="dxa"/>
          </w:tcPr>
          <w:p w14:paraId="3AABCD17" w14:textId="77777777" w:rsidR="00CA28C0" w:rsidRPr="00DC22FF" w:rsidRDefault="00CA28C0" w:rsidP="00C2521B">
            <w:pPr>
              <w:spacing w:before="40" w:after="40"/>
              <w:jc w:val="center"/>
              <w:rPr>
                <w:rFonts w:asciiTheme="minorHAnsi" w:hAnsiTheme="minorHAnsi"/>
                <w:sz w:val="28"/>
                <w:szCs w:val="28"/>
              </w:rPr>
            </w:pPr>
          </w:p>
        </w:tc>
        <w:tc>
          <w:tcPr>
            <w:tcW w:w="1170" w:type="dxa"/>
          </w:tcPr>
          <w:p w14:paraId="6BE7C6EA" w14:textId="77777777" w:rsidR="00CA28C0" w:rsidRPr="00DC22FF" w:rsidRDefault="00CA28C0" w:rsidP="00C2521B">
            <w:pPr>
              <w:spacing w:before="40" w:after="40"/>
              <w:jc w:val="center"/>
              <w:rPr>
                <w:rFonts w:asciiTheme="minorHAnsi" w:hAnsiTheme="minorHAnsi"/>
                <w:sz w:val="28"/>
                <w:szCs w:val="28"/>
              </w:rPr>
            </w:pPr>
          </w:p>
        </w:tc>
        <w:tc>
          <w:tcPr>
            <w:tcW w:w="6300" w:type="dxa"/>
          </w:tcPr>
          <w:p w14:paraId="35C6FDDD" w14:textId="77777777" w:rsidR="00CA28C0" w:rsidRPr="00DC22FF" w:rsidRDefault="00CA28C0" w:rsidP="00C2521B">
            <w:pPr>
              <w:spacing w:before="40" w:after="40"/>
              <w:jc w:val="both"/>
              <w:rPr>
                <w:rFonts w:asciiTheme="minorHAnsi" w:hAnsiTheme="minorHAnsi"/>
                <w:szCs w:val="22"/>
              </w:rPr>
            </w:pPr>
            <w:r w:rsidRPr="00DC22FF">
              <w:rPr>
                <w:rFonts w:asciiTheme="minorHAnsi" w:hAnsiTheme="minorHAnsi"/>
                <w:szCs w:val="22"/>
              </w:rPr>
              <w:t>Business concerns that are 51 percent or more owned by residents of the housing development or developments for which the section 3 covered assistance are expended, or whose full-time, permanent workforce includes 30 percent of these persons as employees (category 1 businesses).</w:t>
            </w:r>
          </w:p>
        </w:tc>
      </w:tr>
      <w:tr w:rsidR="00CA28C0" w:rsidRPr="00DC22FF" w14:paraId="5BA25463" w14:textId="77777777" w:rsidTr="00F51B39">
        <w:tc>
          <w:tcPr>
            <w:tcW w:w="1080" w:type="dxa"/>
          </w:tcPr>
          <w:p w14:paraId="2FD73A1D" w14:textId="77777777" w:rsidR="00CA28C0" w:rsidRPr="00DC22FF" w:rsidRDefault="00CA28C0" w:rsidP="00C2521B">
            <w:pPr>
              <w:spacing w:before="40" w:after="40"/>
              <w:rPr>
                <w:rFonts w:asciiTheme="minorHAnsi" w:hAnsiTheme="minorHAnsi"/>
                <w:szCs w:val="22"/>
              </w:rPr>
            </w:pPr>
            <w:r w:rsidRPr="00DC22FF">
              <w:rPr>
                <w:rFonts w:asciiTheme="minorHAnsi" w:hAnsiTheme="minorHAnsi"/>
                <w:szCs w:val="22"/>
              </w:rPr>
              <w:t>2.3.2</w:t>
            </w:r>
          </w:p>
        </w:tc>
        <w:tc>
          <w:tcPr>
            <w:tcW w:w="720" w:type="dxa"/>
          </w:tcPr>
          <w:p w14:paraId="6EDD2DE5" w14:textId="77777777" w:rsidR="00CA28C0" w:rsidRPr="00DC22FF" w:rsidRDefault="00CA28C0" w:rsidP="00C2521B">
            <w:pPr>
              <w:spacing w:before="40" w:after="40"/>
              <w:jc w:val="center"/>
              <w:rPr>
                <w:rFonts w:asciiTheme="minorHAnsi" w:hAnsiTheme="minorHAnsi"/>
                <w:sz w:val="28"/>
                <w:szCs w:val="28"/>
              </w:rPr>
            </w:pPr>
          </w:p>
        </w:tc>
        <w:tc>
          <w:tcPr>
            <w:tcW w:w="1170" w:type="dxa"/>
          </w:tcPr>
          <w:p w14:paraId="36368F58" w14:textId="77777777" w:rsidR="00CA28C0" w:rsidRPr="00DC22FF" w:rsidRDefault="00CA28C0" w:rsidP="00C2521B">
            <w:pPr>
              <w:spacing w:before="40" w:after="40"/>
              <w:jc w:val="center"/>
              <w:rPr>
                <w:rFonts w:asciiTheme="minorHAnsi" w:hAnsiTheme="minorHAnsi"/>
                <w:sz w:val="28"/>
                <w:szCs w:val="28"/>
              </w:rPr>
            </w:pPr>
          </w:p>
        </w:tc>
        <w:tc>
          <w:tcPr>
            <w:tcW w:w="6300" w:type="dxa"/>
          </w:tcPr>
          <w:p w14:paraId="66260533" w14:textId="77777777" w:rsidR="00CA28C0" w:rsidRPr="00DC22FF" w:rsidRDefault="00CA28C0" w:rsidP="00C2521B">
            <w:pPr>
              <w:spacing w:before="40" w:after="40"/>
              <w:jc w:val="both"/>
              <w:rPr>
                <w:rFonts w:asciiTheme="minorHAnsi" w:hAnsiTheme="minorHAnsi"/>
                <w:szCs w:val="22"/>
              </w:rPr>
            </w:pPr>
            <w:r w:rsidRPr="00DC22FF">
              <w:rPr>
                <w:rFonts w:asciiTheme="minorHAnsi" w:hAnsiTheme="minorHAnsi"/>
                <w:szCs w:val="22"/>
              </w:rPr>
              <w:t>Business concerns that are 51 percent or more owned by residents of other housing developments or developments managed by the Agency that is expending the section 3 covered assistance, or whose full-time, permanent workforce includes 30 percent of these persons as employees (category 2 businesses).</w:t>
            </w:r>
          </w:p>
        </w:tc>
      </w:tr>
      <w:tr w:rsidR="00CA28C0" w:rsidRPr="00DC22FF" w14:paraId="596D72C6" w14:textId="77777777" w:rsidTr="00F51B39">
        <w:tc>
          <w:tcPr>
            <w:tcW w:w="1080" w:type="dxa"/>
          </w:tcPr>
          <w:p w14:paraId="066CFA5B" w14:textId="1D8BC450" w:rsidR="00CA28C0" w:rsidRPr="00DC22FF" w:rsidRDefault="00CA28C0" w:rsidP="00C2521B">
            <w:pPr>
              <w:spacing w:before="40" w:after="40"/>
              <w:rPr>
                <w:rFonts w:asciiTheme="minorHAnsi" w:hAnsiTheme="minorHAnsi"/>
                <w:szCs w:val="22"/>
              </w:rPr>
            </w:pPr>
            <w:r w:rsidRPr="00DC22FF">
              <w:rPr>
                <w:rFonts w:asciiTheme="minorHAnsi" w:hAnsiTheme="minorHAnsi"/>
              </w:rPr>
              <w:lastRenderedPageBreak/>
              <w:br w:type="page"/>
            </w:r>
            <w:r w:rsidRPr="00DC22FF">
              <w:rPr>
                <w:rFonts w:asciiTheme="minorHAnsi" w:hAnsiTheme="minorHAnsi"/>
                <w:szCs w:val="22"/>
              </w:rPr>
              <w:t>2.3.3</w:t>
            </w:r>
          </w:p>
        </w:tc>
        <w:tc>
          <w:tcPr>
            <w:tcW w:w="720" w:type="dxa"/>
          </w:tcPr>
          <w:p w14:paraId="1DCD3606" w14:textId="77777777" w:rsidR="00CA28C0" w:rsidRPr="00DC22FF" w:rsidRDefault="00CA28C0" w:rsidP="00C2521B">
            <w:pPr>
              <w:spacing w:before="40" w:after="40"/>
              <w:jc w:val="center"/>
              <w:rPr>
                <w:rFonts w:asciiTheme="minorHAnsi" w:hAnsiTheme="minorHAnsi"/>
                <w:sz w:val="28"/>
                <w:szCs w:val="28"/>
              </w:rPr>
            </w:pPr>
          </w:p>
        </w:tc>
        <w:tc>
          <w:tcPr>
            <w:tcW w:w="1170" w:type="dxa"/>
          </w:tcPr>
          <w:p w14:paraId="649E4A29" w14:textId="77777777" w:rsidR="00CA28C0" w:rsidRPr="00DC22FF" w:rsidRDefault="00CA28C0" w:rsidP="00C2521B">
            <w:pPr>
              <w:spacing w:before="40" w:after="40"/>
              <w:jc w:val="center"/>
              <w:rPr>
                <w:rFonts w:asciiTheme="minorHAnsi" w:hAnsiTheme="minorHAnsi"/>
                <w:sz w:val="28"/>
                <w:szCs w:val="28"/>
              </w:rPr>
            </w:pPr>
          </w:p>
        </w:tc>
        <w:tc>
          <w:tcPr>
            <w:tcW w:w="6300" w:type="dxa"/>
          </w:tcPr>
          <w:p w14:paraId="278FF9C3" w14:textId="77777777" w:rsidR="00CA28C0" w:rsidRPr="00DC22FF" w:rsidRDefault="00CA28C0" w:rsidP="00C2521B">
            <w:pPr>
              <w:spacing w:before="40" w:after="40"/>
              <w:jc w:val="both"/>
              <w:rPr>
                <w:rFonts w:asciiTheme="minorHAnsi" w:hAnsiTheme="minorHAnsi"/>
                <w:szCs w:val="22"/>
              </w:rPr>
            </w:pPr>
            <w:r w:rsidRPr="00DC22FF">
              <w:rPr>
                <w:rFonts w:asciiTheme="minorHAnsi" w:hAnsiTheme="minorHAnsi"/>
                <w:szCs w:val="22"/>
              </w:rPr>
              <w:t xml:space="preserve">HUD </w:t>
            </w:r>
            <w:proofErr w:type="spellStart"/>
            <w:r w:rsidRPr="00DC22FF">
              <w:rPr>
                <w:rFonts w:asciiTheme="minorHAnsi" w:hAnsiTheme="minorHAnsi"/>
                <w:szCs w:val="22"/>
              </w:rPr>
              <w:t>Youthbuild</w:t>
            </w:r>
            <w:proofErr w:type="spellEnd"/>
            <w:r w:rsidRPr="00DC22FF">
              <w:rPr>
                <w:rFonts w:asciiTheme="minorHAnsi" w:hAnsiTheme="minorHAnsi"/>
                <w:szCs w:val="22"/>
              </w:rPr>
              <w:t xml:space="preserve"> programs being carried out in the metropolitan area (or nonmetropolitan county) in which the section 3 covered assistance is expended (category 3 businesses).</w:t>
            </w:r>
          </w:p>
        </w:tc>
      </w:tr>
      <w:tr w:rsidR="00CA28C0" w:rsidRPr="00DC22FF" w14:paraId="16376E32" w14:textId="77777777" w:rsidTr="00F51B39">
        <w:tc>
          <w:tcPr>
            <w:tcW w:w="1080" w:type="dxa"/>
          </w:tcPr>
          <w:p w14:paraId="56D8F3F7" w14:textId="77777777" w:rsidR="00CA28C0" w:rsidRPr="00DC22FF" w:rsidRDefault="00CA28C0" w:rsidP="00C2521B">
            <w:pPr>
              <w:spacing w:before="40" w:after="40"/>
              <w:rPr>
                <w:rFonts w:asciiTheme="minorHAnsi" w:hAnsiTheme="minorHAnsi"/>
                <w:szCs w:val="22"/>
              </w:rPr>
            </w:pPr>
            <w:r w:rsidRPr="00DC22FF">
              <w:rPr>
                <w:rFonts w:asciiTheme="minorHAnsi" w:hAnsiTheme="minorHAnsi"/>
                <w:szCs w:val="22"/>
              </w:rPr>
              <w:t>2.3.4</w:t>
            </w:r>
          </w:p>
        </w:tc>
        <w:tc>
          <w:tcPr>
            <w:tcW w:w="720" w:type="dxa"/>
          </w:tcPr>
          <w:p w14:paraId="5C1422FF" w14:textId="77777777" w:rsidR="00CA28C0" w:rsidRPr="00DC22FF" w:rsidRDefault="00CA28C0" w:rsidP="00C2521B">
            <w:pPr>
              <w:spacing w:before="40" w:after="40"/>
              <w:jc w:val="center"/>
              <w:rPr>
                <w:rFonts w:asciiTheme="minorHAnsi" w:hAnsiTheme="minorHAnsi"/>
                <w:sz w:val="28"/>
                <w:szCs w:val="28"/>
              </w:rPr>
            </w:pPr>
          </w:p>
        </w:tc>
        <w:tc>
          <w:tcPr>
            <w:tcW w:w="1170" w:type="dxa"/>
          </w:tcPr>
          <w:p w14:paraId="0B8F696E" w14:textId="77777777" w:rsidR="00CA28C0" w:rsidRPr="00DC22FF" w:rsidRDefault="00CA28C0" w:rsidP="00C2521B">
            <w:pPr>
              <w:spacing w:before="40" w:after="40"/>
              <w:jc w:val="center"/>
              <w:rPr>
                <w:rFonts w:asciiTheme="minorHAnsi" w:hAnsiTheme="minorHAnsi"/>
                <w:sz w:val="28"/>
                <w:szCs w:val="28"/>
              </w:rPr>
            </w:pPr>
          </w:p>
        </w:tc>
        <w:tc>
          <w:tcPr>
            <w:tcW w:w="6300" w:type="dxa"/>
          </w:tcPr>
          <w:p w14:paraId="17CC5DCE" w14:textId="77777777" w:rsidR="00CA28C0" w:rsidRPr="00DC22FF" w:rsidRDefault="00CA28C0" w:rsidP="00C2521B">
            <w:pPr>
              <w:spacing w:before="40" w:after="40"/>
              <w:jc w:val="both"/>
              <w:rPr>
                <w:rFonts w:asciiTheme="minorHAnsi" w:hAnsiTheme="minorHAnsi"/>
                <w:szCs w:val="22"/>
              </w:rPr>
            </w:pPr>
            <w:r w:rsidRPr="00DC22FF">
              <w:rPr>
                <w:rFonts w:asciiTheme="minorHAnsi" w:hAnsiTheme="minorHAnsi"/>
                <w:szCs w:val="22"/>
              </w:rPr>
              <w:t xml:space="preserve">Business concerns that are 51 percent or more owned by section 3 residents, or whose permanent, full-time workforce includes no less than 30 percent section 3 residents (category 4 businesses), or that subcontract </w:t>
            </w:r>
            <w:proofErr w:type="gramStart"/>
            <w:r w:rsidRPr="00DC22FF">
              <w:rPr>
                <w:rFonts w:asciiTheme="minorHAnsi" w:hAnsiTheme="minorHAnsi"/>
                <w:szCs w:val="22"/>
              </w:rPr>
              <w:t>in excess of</w:t>
            </w:r>
            <w:proofErr w:type="gramEnd"/>
            <w:r w:rsidRPr="00DC22FF">
              <w:rPr>
                <w:rFonts w:asciiTheme="minorHAnsi" w:hAnsiTheme="minorHAnsi"/>
                <w:szCs w:val="22"/>
              </w:rPr>
              <w:t xml:space="preserve"> 25 percent of the total amount of subcontracts to business concerns identified in paragraphs (a)(1)(</w:t>
            </w:r>
            <w:proofErr w:type="spellStart"/>
            <w:r w:rsidRPr="00DC22FF">
              <w:rPr>
                <w:rFonts w:asciiTheme="minorHAnsi" w:hAnsiTheme="minorHAnsi"/>
                <w:szCs w:val="22"/>
              </w:rPr>
              <w:t>i</w:t>
            </w:r>
            <w:proofErr w:type="spellEnd"/>
            <w:r w:rsidRPr="00DC22FF">
              <w:rPr>
                <w:rFonts w:asciiTheme="minorHAnsi" w:hAnsiTheme="minorHAnsi"/>
                <w:szCs w:val="22"/>
              </w:rPr>
              <w:t>) and (a)(1)(ii) of this section.</w:t>
            </w:r>
          </w:p>
        </w:tc>
      </w:tr>
      <w:tr w:rsidR="00CA28C0" w:rsidRPr="00404DE5" w14:paraId="63B58B22" w14:textId="77777777" w:rsidTr="00F51B39">
        <w:tc>
          <w:tcPr>
            <w:tcW w:w="9270" w:type="dxa"/>
            <w:gridSpan w:val="4"/>
            <w:shd w:val="clear" w:color="auto" w:fill="000000" w:themeFill="text1"/>
          </w:tcPr>
          <w:p w14:paraId="678B3D24" w14:textId="77777777" w:rsidR="00CA28C0" w:rsidRPr="00B92474" w:rsidRDefault="00CA28C0" w:rsidP="00C2521B">
            <w:pPr>
              <w:contextualSpacing/>
              <w:jc w:val="both"/>
              <w:rPr>
                <w:rFonts w:ascii="Trebuchet MS" w:hAnsi="Trebuchet MS"/>
                <w:b/>
                <w:sz w:val="16"/>
                <w:szCs w:val="16"/>
              </w:rPr>
            </w:pPr>
          </w:p>
        </w:tc>
      </w:tr>
    </w:tbl>
    <w:p w14:paraId="46A77742" w14:textId="77777777" w:rsidR="00CA28C0" w:rsidRDefault="00CA28C0" w:rsidP="00CA28C0">
      <w:pPr>
        <w:ind w:left="720" w:hanging="720"/>
        <w:contextualSpacing/>
        <w:jc w:val="both"/>
        <w:rPr>
          <w:rFonts w:ascii="Trebuchet MS" w:hAnsi="Trebuchet MS" w:cs="Arial"/>
          <w:b/>
        </w:rPr>
      </w:pPr>
    </w:p>
    <w:p w14:paraId="21970C00" w14:textId="4B8DB812" w:rsidR="00CA28C0" w:rsidRDefault="00CA28C0" w:rsidP="00DC22FF">
      <w:pPr>
        <w:pStyle w:val="Heading3"/>
      </w:pPr>
      <w:r>
        <w:t>INSTRUCTIONS FROM THE AGENCY.  If your firm is unable to satisfy the requirements of Section 3 as detailed within this Part 2.0, please move on to and complete the information within the following Part 3.0.</w:t>
      </w:r>
    </w:p>
    <w:p w14:paraId="0F36A659" w14:textId="77777777" w:rsidR="00F51B39" w:rsidRDefault="00CA28C0" w:rsidP="00F51B39">
      <w:pPr>
        <w:pStyle w:val="Heading2"/>
      </w:pPr>
      <w:r w:rsidRPr="00E9330D">
        <w:t>Potential Hiring Efforts to Satisfy the Requirements of Section 3</w:t>
      </w:r>
    </w:p>
    <w:p w14:paraId="74D4C433" w14:textId="77777777" w:rsidR="00F51B39" w:rsidRPr="00F51B39" w:rsidRDefault="00CA28C0" w:rsidP="00F51B39">
      <w:pPr>
        <w:pStyle w:val="Heading3"/>
        <w:rPr>
          <w:rFonts w:ascii="Calibri Light" w:hAnsi="Calibri Light"/>
        </w:rPr>
      </w:pPr>
      <w:r w:rsidRPr="00F51B39">
        <w:t>Though our firm has a desire to satisfy the requirements of Section 3, we are unable to do so as detailed within the previous Part 1.0 or Part 2.0.  Accordingly, we hereby agree to satisfy the requirements of Section 3 by one or both of the following methods:</w:t>
      </w:r>
    </w:p>
    <w:p w14:paraId="70733828" w14:textId="7FD858DC" w:rsidR="00CA28C0" w:rsidRPr="00F51B39" w:rsidRDefault="00CA28C0" w:rsidP="00F51B39">
      <w:pPr>
        <w:pStyle w:val="Heading4"/>
        <w:rPr>
          <w:rFonts w:ascii="Calibri Light" w:hAnsi="Calibri Light"/>
        </w:rPr>
      </w:pPr>
      <w:r w:rsidRPr="00F51B39">
        <w:rPr>
          <w:u w:val="single"/>
        </w:rPr>
        <w:t>SECTION 3 HIRING GOALS.</w:t>
      </w:r>
      <w:r w:rsidRPr="00F51B39">
        <w:t xml:space="preserve">  As a result of receiving award of this contract, our firm will need to hire additional employees and we hereby commit to the following number of Section 3 New Hires:</w:t>
      </w:r>
    </w:p>
    <w:p w14:paraId="1BCC2367" w14:textId="3E175F94" w:rsidR="00F51B39" w:rsidRDefault="00F51B39" w:rsidP="00F51B39">
      <w:pPr>
        <w:pStyle w:val="Caption"/>
        <w:keepNext/>
      </w:pPr>
      <w:r>
        <w:t xml:space="preserve">Table </w:t>
      </w:r>
      <w:r w:rsidR="007C106A">
        <w:fldChar w:fldCharType="begin"/>
      </w:r>
      <w:r w:rsidR="007C106A">
        <w:instrText xml:space="preserve"> SEQ Table \* ARABIC </w:instrText>
      </w:r>
      <w:r w:rsidR="007C106A">
        <w:fldChar w:fldCharType="separate"/>
      </w:r>
      <w:r>
        <w:rPr>
          <w:noProof/>
        </w:rPr>
        <w:t>8</w:t>
      </w:r>
      <w:r w:rsidR="007C106A">
        <w:rPr>
          <w:noProof/>
        </w:rPr>
        <w:fldChar w:fldCharType="end"/>
      </w:r>
    </w:p>
    <w:tbl>
      <w:tblPr>
        <w:tblW w:w="8100" w:type="dxa"/>
        <w:tblInd w:w="1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50"/>
        <w:gridCol w:w="1530"/>
        <w:gridCol w:w="1710"/>
        <w:gridCol w:w="2610"/>
      </w:tblGrid>
      <w:tr w:rsidR="00CA28C0" w:rsidRPr="00C56E59" w14:paraId="6B4C01D3" w14:textId="77777777" w:rsidTr="00F51B39">
        <w:tc>
          <w:tcPr>
            <w:tcW w:w="2250" w:type="dxa"/>
            <w:shd w:val="clear" w:color="auto" w:fill="FFF2CC" w:themeFill="accent4" w:themeFillTint="33"/>
          </w:tcPr>
          <w:p w14:paraId="0F3E3C4A" w14:textId="77777777" w:rsidR="00CA28C0" w:rsidRPr="00F51B39" w:rsidRDefault="00CA28C0" w:rsidP="00C2521B">
            <w:pPr>
              <w:spacing w:before="20" w:after="20"/>
              <w:contextualSpacing/>
              <w:jc w:val="center"/>
              <w:rPr>
                <w:rFonts w:ascii="Cambria" w:hAnsi="Cambria"/>
                <w:b/>
                <w:szCs w:val="24"/>
              </w:rPr>
            </w:pPr>
            <w:r w:rsidRPr="00F51B39">
              <w:rPr>
                <w:rFonts w:ascii="Cambria" w:hAnsi="Cambria"/>
                <w:b/>
                <w:szCs w:val="24"/>
              </w:rPr>
              <w:t>(1)</w:t>
            </w:r>
          </w:p>
          <w:p w14:paraId="619B89C5" w14:textId="77777777" w:rsidR="00CA28C0" w:rsidRPr="00F51B39" w:rsidRDefault="00CA28C0" w:rsidP="00C2521B">
            <w:pPr>
              <w:spacing w:before="20" w:after="20"/>
              <w:contextualSpacing/>
              <w:rPr>
                <w:rFonts w:ascii="Cambria" w:hAnsi="Cambria"/>
                <w:b/>
                <w:szCs w:val="24"/>
              </w:rPr>
            </w:pPr>
          </w:p>
          <w:p w14:paraId="27012ED3" w14:textId="77777777" w:rsidR="00CA28C0" w:rsidRPr="00F51B39" w:rsidRDefault="00CA28C0" w:rsidP="00C2521B">
            <w:pPr>
              <w:spacing w:before="20" w:after="20"/>
              <w:contextualSpacing/>
              <w:rPr>
                <w:rFonts w:ascii="Cambria" w:hAnsi="Cambria"/>
                <w:b/>
                <w:szCs w:val="24"/>
              </w:rPr>
            </w:pPr>
          </w:p>
          <w:p w14:paraId="736E0979" w14:textId="77777777" w:rsidR="00CA28C0" w:rsidRPr="00F51B39" w:rsidRDefault="00CA28C0" w:rsidP="00C2521B">
            <w:pPr>
              <w:spacing w:before="20" w:after="20"/>
              <w:contextualSpacing/>
              <w:rPr>
                <w:rFonts w:ascii="Cambria" w:hAnsi="Cambria"/>
                <w:b/>
                <w:szCs w:val="24"/>
              </w:rPr>
            </w:pPr>
          </w:p>
          <w:p w14:paraId="5F6E6955" w14:textId="77777777" w:rsidR="00CA28C0" w:rsidRPr="00F51B39" w:rsidRDefault="00CA28C0" w:rsidP="00C2521B">
            <w:pPr>
              <w:spacing w:before="20" w:after="20"/>
              <w:contextualSpacing/>
              <w:rPr>
                <w:rFonts w:ascii="Cambria" w:hAnsi="Cambria"/>
                <w:b/>
                <w:szCs w:val="24"/>
              </w:rPr>
            </w:pPr>
          </w:p>
          <w:p w14:paraId="29CBBDD1" w14:textId="77777777" w:rsidR="00CA28C0" w:rsidRPr="00F51B39" w:rsidRDefault="00CA28C0" w:rsidP="00C2521B">
            <w:pPr>
              <w:spacing w:before="20" w:after="20"/>
              <w:contextualSpacing/>
              <w:rPr>
                <w:rFonts w:ascii="Cambria" w:hAnsi="Cambria"/>
                <w:b/>
                <w:szCs w:val="24"/>
              </w:rPr>
            </w:pPr>
          </w:p>
          <w:p w14:paraId="083DCFE6" w14:textId="77777777" w:rsidR="00CA28C0" w:rsidRPr="00F51B39" w:rsidRDefault="00CA28C0" w:rsidP="00C2521B">
            <w:pPr>
              <w:spacing w:before="20" w:after="20"/>
              <w:contextualSpacing/>
              <w:rPr>
                <w:rFonts w:ascii="Cambria" w:hAnsi="Cambria"/>
                <w:b/>
                <w:szCs w:val="24"/>
              </w:rPr>
            </w:pPr>
          </w:p>
          <w:p w14:paraId="465D5D48" w14:textId="77777777" w:rsidR="00CA28C0" w:rsidRPr="00F51B39" w:rsidRDefault="00CA28C0" w:rsidP="00C2521B">
            <w:pPr>
              <w:spacing w:before="20" w:after="20"/>
              <w:contextualSpacing/>
              <w:rPr>
                <w:rFonts w:ascii="Cambria" w:hAnsi="Cambria"/>
                <w:b/>
                <w:szCs w:val="24"/>
              </w:rPr>
            </w:pPr>
            <w:r w:rsidRPr="00F51B39">
              <w:rPr>
                <w:rFonts w:ascii="Cambria" w:hAnsi="Cambria"/>
                <w:b/>
                <w:szCs w:val="24"/>
              </w:rPr>
              <w:t>Classification</w:t>
            </w:r>
          </w:p>
        </w:tc>
        <w:tc>
          <w:tcPr>
            <w:tcW w:w="1530" w:type="dxa"/>
            <w:shd w:val="clear" w:color="auto" w:fill="FFF2CC" w:themeFill="accent4" w:themeFillTint="33"/>
          </w:tcPr>
          <w:p w14:paraId="06D06BE0" w14:textId="77777777" w:rsidR="00CA28C0" w:rsidRPr="00F51B39" w:rsidRDefault="00CA28C0" w:rsidP="00C2521B">
            <w:pPr>
              <w:spacing w:before="20" w:after="20"/>
              <w:contextualSpacing/>
              <w:jc w:val="center"/>
              <w:rPr>
                <w:rFonts w:ascii="Cambria" w:hAnsi="Cambria"/>
                <w:b/>
                <w:szCs w:val="24"/>
              </w:rPr>
            </w:pPr>
            <w:r w:rsidRPr="00F51B39">
              <w:rPr>
                <w:rFonts w:ascii="Cambria" w:hAnsi="Cambria"/>
                <w:b/>
                <w:szCs w:val="24"/>
              </w:rPr>
              <w:t>(2)</w:t>
            </w:r>
          </w:p>
          <w:p w14:paraId="04C72641" w14:textId="77777777" w:rsidR="00CA28C0" w:rsidRPr="00F51B39" w:rsidRDefault="00CA28C0" w:rsidP="00C2521B">
            <w:pPr>
              <w:spacing w:before="20" w:after="20"/>
              <w:contextualSpacing/>
              <w:jc w:val="center"/>
              <w:rPr>
                <w:rFonts w:ascii="Cambria" w:hAnsi="Cambria"/>
                <w:b/>
                <w:szCs w:val="24"/>
              </w:rPr>
            </w:pPr>
          </w:p>
          <w:p w14:paraId="67132FBA" w14:textId="77777777" w:rsidR="00CA28C0" w:rsidRPr="00F51B39" w:rsidRDefault="00CA28C0" w:rsidP="00C2521B">
            <w:pPr>
              <w:spacing w:before="20" w:after="20"/>
              <w:contextualSpacing/>
              <w:jc w:val="center"/>
              <w:rPr>
                <w:rFonts w:ascii="Cambria" w:hAnsi="Cambria"/>
                <w:b/>
                <w:szCs w:val="24"/>
              </w:rPr>
            </w:pPr>
          </w:p>
          <w:p w14:paraId="661AE18A" w14:textId="77777777" w:rsidR="00CA28C0" w:rsidRPr="00F51B39" w:rsidRDefault="00CA28C0" w:rsidP="00C2521B">
            <w:pPr>
              <w:spacing w:before="20" w:after="20"/>
              <w:contextualSpacing/>
              <w:jc w:val="center"/>
              <w:rPr>
                <w:rFonts w:ascii="Cambria" w:hAnsi="Cambria"/>
                <w:b/>
                <w:szCs w:val="24"/>
              </w:rPr>
            </w:pPr>
            <w:r w:rsidRPr="00F51B39">
              <w:rPr>
                <w:rFonts w:ascii="Cambria" w:hAnsi="Cambria"/>
                <w:b/>
                <w:szCs w:val="24"/>
              </w:rPr>
              <w:t>Total Number of Current Permanent Employees</w:t>
            </w:r>
          </w:p>
        </w:tc>
        <w:tc>
          <w:tcPr>
            <w:tcW w:w="1710" w:type="dxa"/>
            <w:shd w:val="clear" w:color="auto" w:fill="FFF2CC" w:themeFill="accent4" w:themeFillTint="33"/>
          </w:tcPr>
          <w:p w14:paraId="304B4559" w14:textId="77777777" w:rsidR="00CA28C0" w:rsidRPr="00F51B39" w:rsidRDefault="00CA28C0" w:rsidP="00C2521B">
            <w:pPr>
              <w:spacing w:before="20" w:after="20"/>
              <w:contextualSpacing/>
              <w:jc w:val="center"/>
              <w:rPr>
                <w:rFonts w:ascii="Cambria" w:hAnsi="Cambria"/>
                <w:b/>
                <w:szCs w:val="24"/>
              </w:rPr>
            </w:pPr>
            <w:r w:rsidRPr="00F51B39">
              <w:rPr>
                <w:rFonts w:ascii="Cambria" w:hAnsi="Cambria"/>
                <w:b/>
                <w:szCs w:val="24"/>
              </w:rPr>
              <w:t>(3)</w:t>
            </w:r>
          </w:p>
          <w:p w14:paraId="52B0357B" w14:textId="77777777" w:rsidR="00CA28C0" w:rsidRPr="00F51B39" w:rsidRDefault="00CA28C0" w:rsidP="00C2521B">
            <w:pPr>
              <w:spacing w:before="20" w:after="20"/>
              <w:contextualSpacing/>
              <w:jc w:val="center"/>
              <w:rPr>
                <w:rFonts w:ascii="Cambria" w:hAnsi="Cambria"/>
                <w:b/>
                <w:szCs w:val="24"/>
              </w:rPr>
            </w:pPr>
            <w:r w:rsidRPr="00F51B39">
              <w:rPr>
                <w:rFonts w:ascii="Cambria" w:hAnsi="Cambria"/>
                <w:b/>
                <w:szCs w:val="24"/>
              </w:rPr>
              <w:t>Total Number of New Hires that will result from award of this contract</w:t>
            </w:r>
          </w:p>
        </w:tc>
        <w:tc>
          <w:tcPr>
            <w:tcW w:w="2610" w:type="dxa"/>
            <w:shd w:val="clear" w:color="auto" w:fill="FFF2CC" w:themeFill="accent4" w:themeFillTint="33"/>
          </w:tcPr>
          <w:p w14:paraId="4D009AD5" w14:textId="77777777" w:rsidR="00CA28C0" w:rsidRPr="00F51B39" w:rsidRDefault="00CA28C0" w:rsidP="00C2521B">
            <w:pPr>
              <w:spacing w:before="20" w:after="20"/>
              <w:contextualSpacing/>
              <w:jc w:val="center"/>
              <w:rPr>
                <w:rFonts w:ascii="Cambria" w:hAnsi="Cambria"/>
                <w:b/>
                <w:szCs w:val="24"/>
              </w:rPr>
            </w:pPr>
            <w:r w:rsidRPr="00F51B39">
              <w:rPr>
                <w:rFonts w:ascii="Cambria" w:hAnsi="Cambria"/>
                <w:b/>
                <w:szCs w:val="24"/>
              </w:rPr>
              <w:t>(4)</w:t>
            </w:r>
          </w:p>
          <w:p w14:paraId="2B40AD7B" w14:textId="77777777" w:rsidR="00CA28C0" w:rsidRPr="00F51B39" w:rsidRDefault="00CA28C0" w:rsidP="00C2521B">
            <w:pPr>
              <w:spacing w:before="20" w:after="20"/>
              <w:contextualSpacing/>
              <w:jc w:val="center"/>
              <w:rPr>
                <w:rFonts w:ascii="Cambria" w:hAnsi="Cambria"/>
                <w:b/>
                <w:szCs w:val="24"/>
              </w:rPr>
            </w:pPr>
            <w:r w:rsidRPr="00F51B39">
              <w:rPr>
                <w:rFonts w:ascii="Cambria" w:hAnsi="Cambria"/>
                <w:b/>
                <w:szCs w:val="24"/>
              </w:rPr>
              <w:t>Goal:  Total Number of Section 3 New Hires that the contractor anticipates will result from award of this contract</w:t>
            </w:r>
          </w:p>
        </w:tc>
      </w:tr>
      <w:tr w:rsidR="00CA28C0" w:rsidRPr="00C56E59" w14:paraId="4CDD28D6" w14:textId="77777777" w:rsidTr="00F51B39">
        <w:tc>
          <w:tcPr>
            <w:tcW w:w="2250" w:type="dxa"/>
          </w:tcPr>
          <w:p w14:paraId="5DEEFA0E" w14:textId="77777777" w:rsidR="00CA28C0" w:rsidRPr="00F51B39" w:rsidRDefault="00CA28C0" w:rsidP="00C2521B">
            <w:pPr>
              <w:spacing w:before="40" w:after="40"/>
              <w:rPr>
                <w:rFonts w:asciiTheme="minorHAnsi" w:hAnsiTheme="minorHAnsi"/>
                <w:sz w:val="24"/>
                <w:szCs w:val="26"/>
              </w:rPr>
            </w:pPr>
            <w:r w:rsidRPr="00F51B39">
              <w:rPr>
                <w:rFonts w:asciiTheme="minorHAnsi" w:hAnsiTheme="minorHAnsi"/>
                <w:sz w:val="24"/>
                <w:szCs w:val="26"/>
              </w:rPr>
              <w:t>Trainees</w:t>
            </w:r>
          </w:p>
        </w:tc>
        <w:tc>
          <w:tcPr>
            <w:tcW w:w="1530" w:type="dxa"/>
          </w:tcPr>
          <w:p w14:paraId="33FBD569" w14:textId="77777777" w:rsidR="00CA28C0" w:rsidRPr="00F51B39" w:rsidRDefault="00CA28C0" w:rsidP="00C2521B">
            <w:pPr>
              <w:spacing w:before="40" w:after="40"/>
              <w:jc w:val="center"/>
              <w:rPr>
                <w:rFonts w:asciiTheme="minorHAnsi" w:hAnsiTheme="minorHAnsi"/>
                <w:sz w:val="24"/>
                <w:szCs w:val="26"/>
              </w:rPr>
            </w:pPr>
          </w:p>
        </w:tc>
        <w:tc>
          <w:tcPr>
            <w:tcW w:w="1710" w:type="dxa"/>
          </w:tcPr>
          <w:p w14:paraId="5F36ED51" w14:textId="77777777" w:rsidR="00CA28C0" w:rsidRPr="00F51B39" w:rsidRDefault="00CA28C0" w:rsidP="00C2521B">
            <w:pPr>
              <w:spacing w:before="40" w:after="40"/>
              <w:jc w:val="center"/>
              <w:rPr>
                <w:rFonts w:asciiTheme="minorHAnsi" w:hAnsiTheme="minorHAnsi"/>
                <w:sz w:val="24"/>
                <w:szCs w:val="26"/>
              </w:rPr>
            </w:pPr>
          </w:p>
        </w:tc>
        <w:tc>
          <w:tcPr>
            <w:tcW w:w="2610" w:type="dxa"/>
          </w:tcPr>
          <w:p w14:paraId="593B23E7" w14:textId="77777777" w:rsidR="00CA28C0" w:rsidRPr="00F51B39" w:rsidRDefault="00CA28C0" w:rsidP="00C2521B">
            <w:pPr>
              <w:spacing w:before="40" w:after="40"/>
              <w:jc w:val="center"/>
              <w:rPr>
                <w:rFonts w:asciiTheme="minorHAnsi" w:hAnsiTheme="minorHAnsi"/>
                <w:sz w:val="24"/>
                <w:szCs w:val="26"/>
              </w:rPr>
            </w:pPr>
          </w:p>
        </w:tc>
      </w:tr>
      <w:tr w:rsidR="00CA28C0" w:rsidRPr="00C56E59" w14:paraId="26C41100" w14:textId="77777777" w:rsidTr="00F51B39">
        <w:trPr>
          <w:trHeight w:val="237"/>
        </w:trPr>
        <w:tc>
          <w:tcPr>
            <w:tcW w:w="2250" w:type="dxa"/>
          </w:tcPr>
          <w:p w14:paraId="5B74845D" w14:textId="77777777" w:rsidR="00CA28C0" w:rsidRPr="00F51B39" w:rsidRDefault="00CA28C0" w:rsidP="00C2521B">
            <w:pPr>
              <w:spacing w:before="40" w:after="40"/>
              <w:rPr>
                <w:rFonts w:asciiTheme="minorHAnsi" w:hAnsiTheme="minorHAnsi"/>
                <w:sz w:val="24"/>
                <w:szCs w:val="26"/>
              </w:rPr>
            </w:pPr>
            <w:r w:rsidRPr="00F51B39">
              <w:rPr>
                <w:rFonts w:asciiTheme="minorHAnsi" w:hAnsiTheme="minorHAnsi"/>
                <w:sz w:val="24"/>
                <w:szCs w:val="26"/>
              </w:rPr>
              <w:t>Apprentices</w:t>
            </w:r>
          </w:p>
        </w:tc>
        <w:tc>
          <w:tcPr>
            <w:tcW w:w="1530" w:type="dxa"/>
          </w:tcPr>
          <w:p w14:paraId="2006CFD6" w14:textId="77777777" w:rsidR="00CA28C0" w:rsidRPr="00F51B39" w:rsidRDefault="00CA28C0" w:rsidP="00C2521B">
            <w:pPr>
              <w:spacing w:before="40" w:after="40"/>
              <w:jc w:val="center"/>
              <w:rPr>
                <w:rFonts w:asciiTheme="minorHAnsi" w:hAnsiTheme="minorHAnsi"/>
                <w:sz w:val="24"/>
                <w:szCs w:val="26"/>
              </w:rPr>
            </w:pPr>
          </w:p>
        </w:tc>
        <w:tc>
          <w:tcPr>
            <w:tcW w:w="1710" w:type="dxa"/>
          </w:tcPr>
          <w:p w14:paraId="405FF55F" w14:textId="77777777" w:rsidR="00CA28C0" w:rsidRPr="00F51B39" w:rsidRDefault="00CA28C0" w:rsidP="00C2521B">
            <w:pPr>
              <w:spacing w:before="40" w:after="40"/>
              <w:jc w:val="center"/>
              <w:rPr>
                <w:rFonts w:asciiTheme="minorHAnsi" w:hAnsiTheme="minorHAnsi"/>
                <w:sz w:val="24"/>
                <w:szCs w:val="26"/>
              </w:rPr>
            </w:pPr>
          </w:p>
        </w:tc>
        <w:tc>
          <w:tcPr>
            <w:tcW w:w="2610" w:type="dxa"/>
          </w:tcPr>
          <w:p w14:paraId="3C5512EE" w14:textId="77777777" w:rsidR="00CA28C0" w:rsidRPr="00F51B39" w:rsidRDefault="00CA28C0" w:rsidP="00C2521B">
            <w:pPr>
              <w:spacing w:before="40" w:after="40"/>
              <w:jc w:val="center"/>
              <w:rPr>
                <w:rFonts w:asciiTheme="minorHAnsi" w:hAnsiTheme="minorHAnsi"/>
                <w:sz w:val="24"/>
                <w:szCs w:val="26"/>
              </w:rPr>
            </w:pPr>
          </w:p>
        </w:tc>
      </w:tr>
      <w:tr w:rsidR="00CA28C0" w:rsidRPr="00C56E59" w14:paraId="2F1526EC" w14:textId="77777777" w:rsidTr="00F51B39">
        <w:trPr>
          <w:trHeight w:val="237"/>
        </w:trPr>
        <w:tc>
          <w:tcPr>
            <w:tcW w:w="2250" w:type="dxa"/>
          </w:tcPr>
          <w:p w14:paraId="4ACCECFD" w14:textId="77777777" w:rsidR="00CA28C0" w:rsidRPr="00F51B39" w:rsidRDefault="00CA28C0" w:rsidP="00C2521B">
            <w:pPr>
              <w:spacing w:before="40" w:after="40"/>
              <w:rPr>
                <w:rFonts w:asciiTheme="minorHAnsi" w:hAnsiTheme="minorHAnsi"/>
                <w:sz w:val="24"/>
                <w:szCs w:val="26"/>
              </w:rPr>
            </w:pPr>
            <w:r w:rsidRPr="00F51B39">
              <w:rPr>
                <w:rFonts w:asciiTheme="minorHAnsi" w:hAnsiTheme="minorHAnsi"/>
                <w:sz w:val="24"/>
                <w:szCs w:val="26"/>
              </w:rPr>
              <w:t>Journeypersons</w:t>
            </w:r>
          </w:p>
        </w:tc>
        <w:tc>
          <w:tcPr>
            <w:tcW w:w="1530" w:type="dxa"/>
          </w:tcPr>
          <w:p w14:paraId="32AC8465" w14:textId="77777777" w:rsidR="00CA28C0" w:rsidRPr="00F51B39" w:rsidRDefault="00CA28C0" w:rsidP="00C2521B">
            <w:pPr>
              <w:spacing w:before="40" w:after="40"/>
              <w:jc w:val="center"/>
              <w:rPr>
                <w:rFonts w:asciiTheme="minorHAnsi" w:hAnsiTheme="minorHAnsi"/>
                <w:sz w:val="24"/>
                <w:szCs w:val="26"/>
              </w:rPr>
            </w:pPr>
          </w:p>
        </w:tc>
        <w:tc>
          <w:tcPr>
            <w:tcW w:w="1710" w:type="dxa"/>
          </w:tcPr>
          <w:p w14:paraId="1F5FF268" w14:textId="77777777" w:rsidR="00CA28C0" w:rsidRPr="00F51B39" w:rsidRDefault="00CA28C0" w:rsidP="00C2521B">
            <w:pPr>
              <w:spacing w:before="40" w:after="40"/>
              <w:jc w:val="center"/>
              <w:rPr>
                <w:rFonts w:asciiTheme="minorHAnsi" w:hAnsiTheme="minorHAnsi"/>
                <w:sz w:val="24"/>
                <w:szCs w:val="26"/>
              </w:rPr>
            </w:pPr>
          </w:p>
        </w:tc>
        <w:tc>
          <w:tcPr>
            <w:tcW w:w="2610" w:type="dxa"/>
          </w:tcPr>
          <w:p w14:paraId="3EE33FD8" w14:textId="77777777" w:rsidR="00CA28C0" w:rsidRPr="00F51B39" w:rsidRDefault="00CA28C0" w:rsidP="00C2521B">
            <w:pPr>
              <w:spacing w:before="40" w:after="40"/>
              <w:jc w:val="center"/>
              <w:rPr>
                <w:rFonts w:asciiTheme="minorHAnsi" w:hAnsiTheme="minorHAnsi"/>
                <w:sz w:val="24"/>
                <w:szCs w:val="26"/>
              </w:rPr>
            </w:pPr>
          </w:p>
        </w:tc>
      </w:tr>
      <w:tr w:rsidR="00CA28C0" w:rsidRPr="00C56E59" w14:paraId="6890C3CA" w14:textId="77777777" w:rsidTr="00F51B39">
        <w:trPr>
          <w:trHeight w:val="237"/>
        </w:trPr>
        <w:tc>
          <w:tcPr>
            <w:tcW w:w="2250" w:type="dxa"/>
          </w:tcPr>
          <w:p w14:paraId="59830353" w14:textId="77777777" w:rsidR="00CA28C0" w:rsidRPr="00F51B39" w:rsidRDefault="00CA28C0" w:rsidP="00C2521B">
            <w:pPr>
              <w:spacing w:before="40" w:after="40"/>
              <w:rPr>
                <w:rFonts w:asciiTheme="minorHAnsi" w:hAnsiTheme="minorHAnsi"/>
                <w:sz w:val="24"/>
                <w:szCs w:val="26"/>
              </w:rPr>
            </w:pPr>
            <w:r w:rsidRPr="00F51B39">
              <w:rPr>
                <w:rFonts w:asciiTheme="minorHAnsi" w:hAnsiTheme="minorHAnsi"/>
                <w:sz w:val="24"/>
                <w:szCs w:val="26"/>
              </w:rPr>
              <w:t>Laborers</w:t>
            </w:r>
          </w:p>
        </w:tc>
        <w:tc>
          <w:tcPr>
            <w:tcW w:w="1530" w:type="dxa"/>
          </w:tcPr>
          <w:p w14:paraId="12236DF5" w14:textId="77777777" w:rsidR="00CA28C0" w:rsidRPr="00F51B39" w:rsidRDefault="00CA28C0" w:rsidP="00C2521B">
            <w:pPr>
              <w:spacing w:before="40" w:after="40"/>
              <w:jc w:val="center"/>
              <w:rPr>
                <w:rFonts w:asciiTheme="minorHAnsi" w:hAnsiTheme="minorHAnsi"/>
                <w:sz w:val="24"/>
                <w:szCs w:val="26"/>
              </w:rPr>
            </w:pPr>
          </w:p>
        </w:tc>
        <w:tc>
          <w:tcPr>
            <w:tcW w:w="1710" w:type="dxa"/>
          </w:tcPr>
          <w:p w14:paraId="743E0B92" w14:textId="77777777" w:rsidR="00CA28C0" w:rsidRPr="00F51B39" w:rsidRDefault="00CA28C0" w:rsidP="00C2521B">
            <w:pPr>
              <w:spacing w:before="40" w:after="40"/>
              <w:jc w:val="center"/>
              <w:rPr>
                <w:rFonts w:asciiTheme="minorHAnsi" w:hAnsiTheme="minorHAnsi"/>
                <w:sz w:val="24"/>
                <w:szCs w:val="26"/>
              </w:rPr>
            </w:pPr>
          </w:p>
        </w:tc>
        <w:tc>
          <w:tcPr>
            <w:tcW w:w="2610" w:type="dxa"/>
          </w:tcPr>
          <w:p w14:paraId="0B4EC964" w14:textId="77777777" w:rsidR="00CA28C0" w:rsidRPr="00F51B39" w:rsidRDefault="00CA28C0" w:rsidP="00C2521B">
            <w:pPr>
              <w:spacing w:before="40" w:after="40"/>
              <w:jc w:val="center"/>
              <w:rPr>
                <w:rFonts w:asciiTheme="minorHAnsi" w:hAnsiTheme="minorHAnsi"/>
                <w:sz w:val="24"/>
                <w:szCs w:val="26"/>
              </w:rPr>
            </w:pPr>
          </w:p>
        </w:tc>
      </w:tr>
      <w:tr w:rsidR="00CA28C0" w:rsidRPr="00C56E59" w14:paraId="3202E501" w14:textId="77777777" w:rsidTr="00F51B39">
        <w:trPr>
          <w:trHeight w:val="237"/>
        </w:trPr>
        <w:tc>
          <w:tcPr>
            <w:tcW w:w="2250" w:type="dxa"/>
          </w:tcPr>
          <w:p w14:paraId="14B3FAA5" w14:textId="77777777" w:rsidR="00CA28C0" w:rsidRPr="00F51B39" w:rsidRDefault="00CA28C0" w:rsidP="00C2521B">
            <w:pPr>
              <w:spacing w:before="40" w:after="40"/>
              <w:rPr>
                <w:rFonts w:asciiTheme="minorHAnsi" w:hAnsiTheme="minorHAnsi"/>
                <w:sz w:val="24"/>
                <w:szCs w:val="26"/>
              </w:rPr>
            </w:pPr>
            <w:r w:rsidRPr="00F51B39">
              <w:rPr>
                <w:rFonts w:asciiTheme="minorHAnsi" w:hAnsiTheme="minorHAnsi"/>
                <w:sz w:val="24"/>
                <w:szCs w:val="26"/>
              </w:rPr>
              <w:t>Supervisory</w:t>
            </w:r>
          </w:p>
        </w:tc>
        <w:tc>
          <w:tcPr>
            <w:tcW w:w="1530" w:type="dxa"/>
          </w:tcPr>
          <w:p w14:paraId="57A352BF" w14:textId="77777777" w:rsidR="00CA28C0" w:rsidRPr="00F51B39" w:rsidRDefault="00CA28C0" w:rsidP="00C2521B">
            <w:pPr>
              <w:spacing w:before="40" w:after="40"/>
              <w:jc w:val="center"/>
              <w:rPr>
                <w:rFonts w:asciiTheme="minorHAnsi" w:hAnsiTheme="minorHAnsi"/>
                <w:sz w:val="24"/>
                <w:szCs w:val="26"/>
              </w:rPr>
            </w:pPr>
          </w:p>
        </w:tc>
        <w:tc>
          <w:tcPr>
            <w:tcW w:w="1710" w:type="dxa"/>
          </w:tcPr>
          <w:p w14:paraId="2FAA5C2E" w14:textId="77777777" w:rsidR="00CA28C0" w:rsidRPr="00F51B39" w:rsidRDefault="00CA28C0" w:rsidP="00C2521B">
            <w:pPr>
              <w:spacing w:before="40" w:after="40"/>
              <w:jc w:val="center"/>
              <w:rPr>
                <w:rFonts w:asciiTheme="minorHAnsi" w:hAnsiTheme="minorHAnsi"/>
                <w:sz w:val="24"/>
                <w:szCs w:val="26"/>
              </w:rPr>
            </w:pPr>
          </w:p>
        </w:tc>
        <w:tc>
          <w:tcPr>
            <w:tcW w:w="2610" w:type="dxa"/>
          </w:tcPr>
          <w:p w14:paraId="359F0EAD" w14:textId="77777777" w:rsidR="00CA28C0" w:rsidRPr="00F51B39" w:rsidRDefault="00CA28C0" w:rsidP="00C2521B">
            <w:pPr>
              <w:spacing w:before="40" w:after="40"/>
              <w:jc w:val="center"/>
              <w:rPr>
                <w:rFonts w:asciiTheme="minorHAnsi" w:hAnsiTheme="minorHAnsi"/>
                <w:sz w:val="24"/>
                <w:szCs w:val="26"/>
              </w:rPr>
            </w:pPr>
          </w:p>
        </w:tc>
      </w:tr>
      <w:tr w:rsidR="00CA28C0" w:rsidRPr="00C56E59" w14:paraId="580A868E" w14:textId="77777777" w:rsidTr="00F51B39">
        <w:trPr>
          <w:trHeight w:val="237"/>
        </w:trPr>
        <w:tc>
          <w:tcPr>
            <w:tcW w:w="2250" w:type="dxa"/>
          </w:tcPr>
          <w:p w14:paraId="34182F41" w14:textId="77777777" w:rsidR="00CA28C0" w:rsidRPr="00F51B39" w:rsidRDefault="00CA28C0" w:rsidP="00C2521B">
            <w:pPr>
              <w:spacing w:before="40" w:after="40"/>
              <w:rPr>
                <w:rFonts w:asciiTheme="minorHAnsi" w:hAnsiTheme="minorHAnsi"/>
                <w:sz w:val="24"/>
                <w:szCs w:val="26"/>
              </w:rPr>
            </w:pPr>
            <w:r w:rsidRPr="00F51B39">
              <w:rPr>
                <w:rFonts w:asciiTheme="minorHAnsi" w:hAnsiTheme="minorHAnsi"/>
                <w:sz w:val="24"/>
                <w:szCs w:val="26"/>
              </w:rPr>
              <w:lastRenderedPageBreak/>
              <w:t>Superintendent</w:t>
            </w:r>
          </w:p>
        </w:tc>
        <w:tc>
          <w:tcPr>
            <w:tcW w:w="1530" w:type="dxa"/>
          </w:tcPr>
          <w:p w14:paraId="1ED9ACED" w14:textId="77777777" w:rsidR="00CA28C0" w:rsidRPr="00F51B39" w:rsidRDefault="00CA28C0" w:rsidP="00C2521B">
            <w:pPr>
              <w:spacing w:before="40" w:after="40"/>
              <w:jc w:val="center"/>
              <w:rPr>
                <w:rFonts w:asciiTheme="minorHAnsi" w:hAnsiTheme="minorHAnsi"/>
                <w:sz w:val="24"/>
                <w:szCs w:val="26"/>
              </w:rPr>
            </w:pPr>
          </w:p>
        </w:tc>
        <w:tc>
          <w:tcPr>
            <w:tcW w:w="1710" w:type="dxa"/>
          </w:tcPr>
          <w:p w14:paraId="1FCBD18C" w14:textId="77777777" w:rsidR="00CA28C0" w:rsidRPr="00F51B39" w:rsidRDefault="00CA28C0" w:rsidP="00C2521B">
            <w:pPr>
              <w:spacing w:before="40" w:after="40"/>
              <w:jc w:val="center"/>
              <w:rPr>
                <w:rFonts w:asciiTheme="minorHAnsi" w:hAnsiTheme="minorHAnsi"/>
                <w:sz w:val="24"/>
                <w:szCs w:val="26"/>
              </w:rPr>
            </w:pPr>
          </w:p>
        </w:tc>
        <w:tc>
          <w:tcPr>
            <w:tcW w:w="2610" w:type="dxa"/>
          </w:tcPr>
          <w:p w14:paraId="6932AC57" w14:textId="77777777" w:rsidR="00CA28C0" w:rsidRPr="00F51B39" w:rsidRDefault="00CA28C0" w:rsidP="00C2521B">
            <w:pPr>
              <w:spacing w:before="40" w:after="40"/>
              <w:jc w:val="center"/>
              <w:rPr>
                <w:rFonts w:asciiTheme="minorHAnsi" w:hAnsiTheme="minorHAnsi"/>
                <w:sz w:val="24"/>
                <w:szCs w:val="26"/>
              </w:rPr>
            </w:pPr>
          </w:p>
        </w:tc>
      </w:tr>
      <w:tr w:rsidR="00CA28C0" w:rsidRPr="00C56E59" w14:paraId="6F0E76B4" w14:textId="77777777" w:rsidTr="00F51B39">
        <w:trPr>
          <w:trHeight w:val="237"/>
        </w:trPr>
        <w:tc>
          <w:tcPr>
            <w:tcW w:w="2250" w:type="dxa"/>
          </w:tcPr>
          <w:p w14:paraId="26D8E694" w14:textId="77777777" w:rsidR="00CA28C0" w:rsidRPr="00F51B39" w:rsidRDefault="00CA28C0" w:rsidP="00C2521B">
            <w:pPr>
              <w:spacing w:before="40" w:after="40"/>
              <w:rPr>
                <w:rFonts w:asciiTheme="minorHAnsi" w:hAnsiTheme="minorHAnsi"/>
                <w:sz w:val="24"/>
                <w:szCs w:val="26"/>
              </w:rPr>
            </w:pPr>
            <w:r w:rsidRPr="00F51B39">
              <w:rPr>
                <w:rFonts w:asciiTheme="minorHAnsi" w:hAnsiTheme="minorHAnsi"/>
                <w:sz w:val="24"/>
                <w:szCs w:val="26"/>
              </w:rPr>
              <w:t>Professional</w:t>
            </w:r>
          </w:p>
        </w:tc>
        <w:tc>
          <w:tcPr>
            <w:tcW w:w="1530" w:type="dxa"/>
          </w:tcPr>
          <w:p w14:paraId="6A12924E" w14:textId="77777777" w:rsidR="00CA28C0" w:rsidRPr="00F51B39" w:rsidRDefault="00CA28C0" w:rsidP="00C2521B">
            <w:pPr>
              <w:spacing w:before="40" w:after="40"/>
              <w:jc w:val="center"/>
              <w:rPr>
                <w:rFonts w:asciiTheme="minorHAnsi" w:hAnsiTheme="minorHAnsi"/>
                <w:sz w:val="24"/>
                <w:szCs w:val="26"/>
              </w:rPr>
            </w:pPr>
          </w:p>
        </w:tc>
        <w:tc>
          <w:tcPr>
            <w:tcW w:w="1710" w:type="dxa"/>
          </w:tcPr>
          <w:p w14:paraId="6583B2AB" w14:textId="77777777" w:rsidR="00CA28C0" w:rsidRPr="00F51B39" w:rsidRDefault="00CA28C0" w:rsidP="00C2521B">
            <w:pPr>
              <w:spacing w:before="40" w:after="40"/>
              <w:jc w:val="center"/>
              <w:rPr>
                <w:rFonts w:asciiTheme="minorHAnsi" w:hAnsiTheme="minorHAnsi"/>
                <w:sz w:val="24"/>
                <w:szCs w:val="26"/>
              </w:rPr>
            </w:pPr>
          </w:p>
        </w:tc>
        <w:tc>
          <w:tcPr>
            <w:tcW w:w="2610" w:type="dxa"/>
          </w:tcPr>
          <w:p w14:paraId="086A3F63" w14:textId="77777777" w:rsidR="00CA28C0" w:rsidRPr="00F51B39" w:rsidRDefault="00CA28C0" w:rsidP="00C2521B">
            <w:pPr>
              <w:spacing w:before="40" w:after="40"/>
              <w:jc w:val="center"/>
              <w:rPr>
                <w:rFonts w:asciiTheme="minorHAnsi" w:hAnsiTheme="minorHAnsi"/>
                <w:sz w:val="24"/>
                <w:szCs w:val="26"/>
              </w:rPr>
            </w:pPr>
          </w:p>
        </w:tc>
      </w:tr>
      <w:tr w:rsidR="00CA28C0" w:rsidRPr="00C56E59" w14:paraId="6D2D7400" w14:textId="77777777" w:rsidTr="00F51B39">
        <w:trPr>
          <w:trHeight w:val="237"/>
        </w:trPr>
        <w:tc>
          <w:tcPr>
            <w:tcW w:w="2250" w:type="dxa"/>
          </w:tcPr>
          <w:p w14:paraId="18ECCB02" w14:textId="77777777" w:rsidR="00CA28C0" w:rsidRPr="00F51B39" w:rsidRDefault="00CA28C0" w:rsidP="00C2521B">
            <w:pPr>
              <w:spacing w:before="40" w:after="40"/>
              <w:rPr>
                <w:rFonts w:asciiTheme="minorHAnsi" w:hAnsiTheme="minorHAnsi"/>
                <w:sz w:val="24"/>
                <w:szCs w:val="26"/>
              </w:rPr>
            </w:pPr>
            <w:r w:rsidRPr="00F51B39">
              <w:rPr>
                <w:rFonts w:asciiTheme="minorHAnsi" w:hAnsiTheme="minorHAnsi"/>
                <w:sz w:val="24"/>
                <w:szCs w:val="26"/>
              </w:rPr>
              <w:t>Clerical</w:t>
            </w:r>
          </w:p>
        </w:tc>
        <w:tc>
          <w:tcPr>
            <w:tcW w:w="1530" w:type="dxa"/>
          </w:tcPr>
          <w:p w14:paraId="4F34C9B1" w14:textId="77777777" w:rsidR="00CA28C0" w:rsidRPr="00F51B39" w:rsidRDefault="00CA28C0" w:rsidP="00C2521B">
            <w:pPr>
              <w:spacing w:before="40" w:after="40"/>
              <w:jc w:val="center"/>
              <w:rPr>
                <w:rFonts w:asciiTheme="minorHAnsi" w:hAnsiTheme="minorHAnsi"/>
                <w:sz w:val="24"/>
                <w:szCs w:val="26"/>
              </w:rPr>
            </w:pPr>
          </w:p>
        </w:tc>
        <w:tc>
          <w:tcPr>
            <w:tcW w:w="1710" w:type="dxa"/>
          </w:tcPr>
          <w:p w14:paraId="372A6D75" w14:textId="77777777" w:rsidR="00CA28C0" w:rsidRPr="00F51B39" w:rsidRDefault="00CA28C0" w:rsidP="00C2521B">
            <w:pPr>
              <w:spacing w:before="40" w:after="40"/>
              <w:jc w:val="center"/>
              <w:rPr>
                <w:rFonts w:asciiTheme="minorHAnsi" w:hAnsiTheme="minorHAnsi"/>
                <w:sz w:val="24"/>
                <w:szCs w:val="26"/>
              </w:rPr>
            </w:pPr>
          </w:p>
        </w:tc>
        <w:tc>
          <w:tcPr>
            <w:tcW w:w="2610" w:type="dxa"/>
          </w:tcPr>
          <w:p w14:paraId="71B5F964" w14:textId="77777777" w:rsidR="00CA28C0" w:rsidRPr="00F51B39" w:rsidRDefault="00CA28C0" w:rsidP="00C2521B">
            <w:pPr>
              <w:spacing w:before="40" w:after="40"/>
              <w:jc w:val="center"/>
              <w:rPr>
                <w:rFonts w:asciiTheme="minorHAnsi" w:hAnsiTheme="minorHAnsi"/>
                <w:sz w:val="24"/>
                <w:szCs w:val="26"/>
              </w:rPr>
            </w:pPr>
          </w:p>
        </w:tc>
      </w:tr>
      <w:tr w:rsidR="00CA28C0" w:rsidRPr="00C56E59" w14:paraId="5AB8E006" w14:textId="77777777" w:rsidTr="00F51B39">
        <w:trPr>
          <w:trHeight w:val="237"/>
        </w:trPr>
        <w:tc>
          <w:tcPr>
            <w:tcW w:w="2250" w:type="dxa"/>
          </w:tcPr>
          <w:p w14:paraId="03C81BD0" w14:textId="77777777" w:rsidR="00CA28C0" w:rsidRPr="00F51B39" w:rsidRDefault="00CA28C0" w:rsidP="00C2521B">
            <w:pPr>
              <w:spacing w:before="40" w:after="40"/>
              <w:rPr>
                <w:rFonts w:asciiTheme="minorHAnsi" w:hAnsiTheme="minorHAnsi"/>
                <w:sz w:val="24"/>
                <w:szCs w:val="26"/>
              </w:rPr>
            </w:pPr>
            <w:r w:rsidRPr="00F51B39">
              <w:rPr>
                <w:rFonts w:asciiTheme="minorHAnsi" w:hAnsiTheme="minorHAnsi"/>
                <w:sz w:val="24"/>
                <w:szCs w:val="26"/>
              </w:rPr>
              <w:t>Other:</w:t>
            </w:r>
          </w:p>
        </w:tc>
        <w:tc>
          <w:tcPr>
            <w:tcW w:w="1530" w:type="dxa"/>
          </w:tcPr>
          <w:p w14:paraId="2EDFBF20" w14:textId="77777777" w:rsidR="00CA28C0" w:rsidRPr="00F51B39" w:rsidRDefault="00CA28C0" w:rsidP="00C2521B">
            <w:pPr>
              <w:spacing w:before="40" w:after="40"/>
              <w:jc w:val="center"/>
              <w:rPr>
                <w:rFonts w:asciiTheme="minorHAnsi" w:hAnsiTheme="minorHAnsi"/>
                <w:sz w:val="24"/>
                <w:szCs w:val="26"/>
              </w:rPr>
            </w:pPr>
          </w:p>
        </w:tc>
        <w:tc>
          <w:tcPr>
            <w:tcW w:w="1710" w:type="dxa"/>
          </w:tcPr>
          <w:p w14:paraId="58B3E9D1" w14:textId="77777777" w:rsidR="00CA28C0" w:rsidRPr="00F51B39" w:rsidRDefault="00CA28C0" w:rsidP="00C2521B">
            <w:pPr>
              <w:spacing w:before="40" w:after="40"/>
              <w:jc w:val="center"/>
              <w:rPr>
                <w:rFonts w:asciiTheme="minorHAnsi" w:hAnsiTheme="minorHAnsi"/>
                <w:sz w:val="24"/>
                <w:szCs w:val="26"/>
              </w:rPr>
            </w:pPr>
          </w:p>
        </w:tc>
        <w:tc>
          <w:tcPr>
            <w:tcW w:w="2610" w:type="dxa"/>
          </w:tcPr>
          <w:p w14:paraId="091DE3CD" w14:textId="77777777" w:rsidR="00CA28C0" w:rsidRPr="00F51B39" w:rsidRDefault="00CA28C0" w:rsidP="00C2521B">
            <w:pPr>
              <w:spacing w:before="40" w:after="40"/>
              <w:jc w:val="center"/>
              <w:rPr>
                <w:rFonts w:asciiTheme="minorHAnsi" w:hAnsiTheme="minorHAnsi"/>
                <w:sz w:val="24"/>
                <w:szCs w:val="26"/>
              </w:rPr>
            </w:pPr>
          </w:p>
        </w:tc>
      </w:tr>
    </w:tbl>
    <w:p w14:paraId="7EC04A70" w14:textId="77777777" w:rsidR="00CA28C0" w:rsidRDefault="00CA28C0" w:rsidP="00CA28C0">
      <w:pPr>
        <w:spacing w:before="40" w:after="40"/>
        <w:ind w:left="1440" w:hanging="720"/>
        <w:jc w:val="both"/>
        <w:rPr>
          <w:rFonts w:ascii="Trebuchet MS" w:hAnsi="Trebuchet MS"/>
          <w:b/>
        </w:rPr>
      </w:pPr>
    </w:p>
    <w:p w14:paraId="3522C941" w14:textId="45CC6484" w:rsidR="00CA28C0" w:rsidRDefault="00CA28C0" w:rsidP="00F51B39">
      <w:pPr>
        <w:pStyle w:val="Heading4"/>
      </w:pPr>
      <w:r w:rsidRPr="005472A0">
        <w:rPr>
          <w:u w:val="single"/>
        </w:rPr>
        <w:t>INSTRUCTIONS FROM THE AGENCY.</w:t>
      </w:r>
      <w:r>
        <w:t xml:space="preserve">  If your firm is unable to satisfy the requirements of Section 3 as detailed within the </w:t>
      </w:r>
      <w:proofErr w:type="gramStart"/>
      <w:r>
        <w:t>immediate</w:t>
      </w:r>
      <w:proofErr w:type="gramEnd"/>
      <w:r>
        <w:t xml:space="preserve"> preceding Part 3.1.1, please move on to and complete the information within the immediate following Part 3.1.3.</w:t>
      </w:r>
    </w:p>
    <w:p w14:paraId="392C27FD" w14:textId="77777777" w:rsidR="00F51B39" w:rsidRDefault="00CA28C0" w:rsidP="00F51B39">
      <w:pPr>
        <w:pStyle w:val="Heading4"/>
      </w:pPr>
      <w:r w:rsidRPr="001E3A02">
        <w:rPr>
          <w:u w:val="single"/>
        </w:rPr>
        <w:t xml:space="preserve">INTERVIEWING AND POTENTIAL HIRING OF </w:t>
      </w:r>
      <w:r>
        <w:rPr>
          <w:u w:val="single"/>
        </w:rPr>
        <w:t>AGENCY</w:t>
      </w:r>
      <w:r w:rsidRPr="001E3A02">
        <w:rPr>
          <w:u w:val="single"/>
        </w:rPr>
        <w:t xml:space="preserve"> RESIDENTS</w:t>
      </w:r>
      <w:r>
        <w:rPr>
          <w:u w:val="single"/>
        </w:rPr>
        <w:t>.</w:t>
      </w:r>
      <w:r>
        <w:t xml:space="preserve">  Our firm hereby agrees to, as a part of our new hire process for any open positions at any time during the </w:t>
      </w:r>
      <w:proofErr w:type="gramStart"/>
      <w:r>
        <w:t>period of time</w:t>
      </w:r>
      <w:proofErr w:type="gramEnd"/>
      <w:r>
        <w:t xml:space="preserve"> this contract is in effect, if our firm hires any new employees (for any position), we will:</w:t>
      </w:r>
    </w:p>
    <w:p w14:paraId="1AD0BFB1" w14:textId="0A280037" w:rsidR="00CA28C0" w:rsidRDefault="00CA28C0" w:rsidP="00F51B39">
      <w:pPr>
        <w:pStyle w:val="Heading5"/>
      </w:pPr>
      <w:r w:rsidRPr="00F51B39">
        <w:t xml:space="preserve">Review the Agency's listing of resident(s) who have registered, thereby declaring his/her desire to interview and accept a </w:t>
      </w:r>
      <w:proofErr w:type="gramStart"/>
      <w:r w:rsidRPr="00F51B39">
        <w:t>job;</w:t>
      </w:r>
      <w:proofErr w:type="gramEnd"/>
    </w:p>
    <w:p w14:paraId="5556B8A6" w14:textId="41D1BB37" w:rsidR="00CA28C0" w:rsidRDefault="00CA28C0" w:rsidP="00F51B39">
      <w:pPr>
        <w:pStyle w:val="Heading5"/>
      </w:pPr>
      <w:r>
        <w:t>In the same manner that we do with other applicants, conduct an interview with such resident(s) who have claimed experience within a certain skill set or field and have expressed a desire to interview; and</w:t>
      </w:r>
    </w:p>
    <w:p w14:paraId="35741837" w14:textId="5A98335A" w:rsidR="00F51B39" w:rsidRPr="00F51B39" w:rsidRDefault="00F51B39" w:rsidP="00F51B39">
      <w:pPr>
        <w:pStyle w:val="Heading5"/>
      </w:pPr>
      <w:r w:rsidRPr="00F51B39">
        <w:t>If, as a result of the interview and any applicable testing or checking that our firm conducts for all persons interviewing, the resident(s) qualifies for the position and passes all such testing (</w:t>
      </w:r>
      <w:proofErr w:type="gramStart"/>
      <w:r w:rsidRPr="00F51B39">
        <w:t>e.g.</w:t>
      </w:r>
      <w:proofErr w:type="gramEnd"/>
      <w:r w:rsidRPr="00F51B39">
        <w:t xml:space="preserve"> skills test; drug tests; credit checks; background check; etc.), we hereby agree to offer the position to the Agency resident.  </w:t>
      </w:r>
    </w:p>
    <w:p w14:paraId="32CEE053" w14:textId="1386914A" w:rsidR="00CA28C0" w:rsidRPr="00F51B39" w:rsidRDefault="00CA28C0" w:rsidP="00F51B39">
      <w:pPr>
        <w:pStyle w:val="Heading5"/>
      </w:pPr>
      <w:r w:rsidRPr="00F51B39">
        <w:t>Our</w:t>
      </w:r>
      <w:r>
        <w:t xml:space="preserve"> firm hereby agrees that all Agency resident(s) will, during the interview process, be treated equal to and in the same manner as, any non-resident person who interviews with our firm.  </w:t>
      </w:r>
    </w:p>
    <w:p w14:paraId="4580A858" w14:textId="0DE297EF" w:rsidR="00CA28C0" w:rsidRDefault="00CA28C0" w:rsidP="00F51B39">
      <w:pPr>
        <w:pStyle w:val="Heading6"/>
      </w:pPr>
      <w:r>
        <w:t xml:space="preserve">NOTE:  Our firm shall have no responsibility to hire any resident who does not, </w:t>
      </w:r>
      <w:proofErr w:type="gramStart"/>
      <w:r>
        <w:t>as a result of</w:t>
      </w:r>
      <w:proofErr w:type="gramEnd"/>
      <w:r>
        <w:t xml:space="preserve"> the aforementioned testing and checks, qualify for the position, though the contractor will, as detailed following, be required to report to the Agency the results of such testing and checks, and fully inform the Agency as to why the resident(s) were not hired.</w:t>
      </w:r>
    </w:p>
    <w:p w14:paraId="35CF71B6" w14:textId="5700FBC1" w:rsidR="00CA28C0" w:rsidRDefault="00CA28C0" w:rsidP="00F51B39">
      <w:pPr>
        <w:pStyle w:val="Heading5"/>
      </w:pPr>
      <w:r>
        <w:t>Further, we hereby agree to inform the Agency in writing of the following within 5 days after a new employee has been hired, including the following information:</w:t>
      </w:r>
    </w:p>
    <w:p w14:paraId="724A192C" w14:textId="77777777" w:rsidR="00CA28C0" w:rsidRDefault="00CA28C0" w:rsidP="00CA28C0">
      <w:pPr>
        <w:ind w:left="2880" w:hanging="1080"/>
        <w:contextualSpacing/>
        <w:jc w:val="both"/>
        <w:rPr>
          <w:rFonts w:ascii="Trebuchet MS" w:hAnsi="Trebuchet MS"/>
          <w:b/>
        </w:rPr>
      </w:pPr>
    </w:p>
    <w:p w14:paraId="70708740" w14:textId="5D02C50F" w:rsidR="00CA28C0" w:rsidRDefault="00CA28C0" w:rsidP="00F51B39">
      <w:pPr>
        <w:pStyle w:val="Heading6"/>
      </w:pPr>
      <w:r>
        <w:lastRenderedPageBreak/>
        <w:t xml:space="preserve">The position </w:t>
      </w:r>
      <w:proofErr w:type="gramStart"/>
      <w:r>
        <w:t>title;</w:t>
      </w:r>
      <w:proofErr w:type="gramEnd"/>
    </w:p>
    <w:p w14:paraId="28018E99" w14:textId="3BA64309" w:rsidR="00CA28C0" w:rsidRDefault="00CA28C0" w:rsidP="00F51B39">
      <w:pPr>
        <w:pStyle w:val="Heading6"/>
      </w:pPr>
      <w:r>
        <w:t xml:space="preserve">The name of the person </w:t>
      </w:r>
      <w:proofErr w:type="gramStart"/>
      <w:r>
        <w:t>hired;</w:t>
      </w:r>
      <w:proofErr w:type="gramEnd"/>
    </w:p>
    <w:p w14:paraId="45BAE0AB" w14:textId="45943437" w:rsidR="00CA28C0" w:rsidRDefault="00CA28C0" w:rsidP="00F51B39">
      <w:pPr>
        <w:pStyle w:val="Heading6"/>
      </w:pPr>
      <w:r>
        <w:t xml:space="preserve">The date the Agency listing of Agency resident(s) desiring interviews were reviewed by the </w:t>
      </w:r>
      <w:proofErr w:type="gramStart"/>
      <w:r>
        <w:t>contractor;</w:t>
      </w:r>
      <w:proofErr w:type="gramEnd"/>
    </w:p>
    <w:p w14:paraId="04A04B07" w14:textId="4F46482E" w:rsidR="00CA28C0" w:rsidRDefault="00CA28C0" w:rsidP="00F51B39">
      <w:pPr>
        <w:pStyle w:val="Heading6"/>
      </w:pPr>
      <w:r>
        <w:t xml:space="preserve">The name(s) of the Agency resident(s) that the contractor contacted for an interview and the date, time, and method that such contact took </w:t>
      </w:r>
      <w:proofErr w:type="gramStart"/>
      <w:r>
        <w:t>place;</w:t>
      </w:r>
      <w:proofErr w:type="gramEnd"/>
    </w:p>
    <w:p w14:paraId="668FC274" w14:textId="3D8840FB" w:rsidR="00CA28C0" w:rsidRDefault="00CA28C0" w:rsidP="00F51B39">
      <w:pPr>
        <w:pStyle w:val="Heading6"/>
      </w:pPr>
      <w:r>
        <w:t>The results of the contact (specifically, did or did not the interview take place; if so, when--if not, why</w:t>
      </w:r>
      <w:proofErr w:type="gramStart"/>
      <w:r>
        <w:t>);</w:t>
      </w:r>
      <w:proofErr w:type="gramEnd"/>
      <w:r>
        <w:t xml:space="preserve">  </w:t>
      </w:r>
    </w:p>
    <w:p w14:paraId="3423CC9C" w14:textId="2F31A50B" w:rsidR="00CA28C0" w:rsidRDefault="00CA28C0" w:rsidP="00F51B39">
      <w:pPr>
        <w:pStyle w:val="Heading6"/>
      </w:pPr>
      <w:r>
        <w:t xml:space="preserve">Pertaining to any Agency resident(s) who were not hired, the results of any tests and checking that the contractor completed (especially any such results that prevented the resident(s) from being offered the position). </w:t>
      </w:r>
    </w:p>
    <w:p w14:paraId="34B166A5" w14:textId="3BABAFE6" w:rsidR="00C2521B" w:rsidRDefault="00C2521B" w:rsidP="00C2521B"/>
    <w:p w14:paraId="4FC10A0F" w14:textId="77777777" w:rsidR="00C2521B" w:rsidRPr="00C2521B" w:rsidRDefault="00C2521B" w:rsidP="00C2521B"/>
    <w:tbl>
      <w:tblPr>
        <w:tblW w:w="10165" w:type="dxa"/>
        <w:tblLook w:val="04A0" w:firstRow="1" w:lastRow="0" w:firstColumn="1" w:lastColumn="0" w:noHBand="0" w:noVBand="1"/>
      </w:tblPr>
      <w:tblGrid>
        <w:gridCol w:w="3055"/>
        <w:gridCol w:w="1619"/>
        <w:gridCol w:w="2701"/>
        <w:gridCol w:w="2790"/>
      </w:tblGrid>
      <w:tr w:rsidR="00C2521B" w:rsidRPr="00B75068" w14:paraId="3868F8A8" w14:textId="77777777" w:rsidTr="00C2521B">
        <w:tc>
          <w:tcPr>
            <w:tcW w:w="10165" w:type="dxa"/>
            <w:gridSpan w:val="4"/>
            <w:shd w:val="clear" w:color="auto" w:fill="auto"/>
          </w:tcPr>
          <w:p w14:paraId="3C7039DF" w14:textId="3FBA3650" w:rsidR="00C2521B" w:rsidRPr="00B75068" w:rsidRDefault="00C2521B" w:rsidP="00C2521B">
            <w:pPr>
              <w:rPr>
                <w:rFonts w:asciiTheme="minorHAnsi" w:hAnsiTheme="minorHAnsi"/>
              </w:rPr>
            </w:pPr>
            <w:r w:rsidRPr="00B75068">
              <w:rPr>
                <w:rFonts w:asciiTheme="minorHAnsi" w:hAnsiTheme="minorHAnsi"/>
              </w:rPr>
              <w:t xml:space="preserve">The undersigned contractor hereby </w:t>
            </w:r>
            <w:r>
              <w:rPr>
                <w:rFonts w:asciiTheme="minorHAnsi" w:hAnsiTheme="minorHAnsi"/>
              </w:rPr>
              <w:t>certifies</w:t>
            </w:r>
            <w:r w:rsidRPr="00B75068">
              <w:rPr>
                <w:rFonts w:asciiTheme="minorHAnsi" w:hAnsiTheme="minorHAnsi"/>
              </w:rPr>
              <w:t xml:space="preserve"> that the </w:t>
            </w:r>
            <w:r>
              <w:rPr>
                <w:rFonts w:asciiTheme="minorHAnsi" w:hAnsiTheme="minorHAnsi"/>
              </w:rPr>
              <w:t>above noted firm will abide by the terms and conditions of this Section 3 Plan as detailed herein.</w:t>
            </w:r>
          </w:p>
        </w:tc>
      </w:tr>
      <w:tr w:rsidR="00C2521B" w:rsidRPr="00B75068" w14:paraId="6B688515" w14:textId="77777777" w:rsidTr="00C2521B">
        <w:tc>
          <w:tcPr>
            <w:tcW w:w="10165" w:type="dxa"/>
            <w:gridSpan w:val="4"/>
            <w:shd w:val="clear" w:color="auto" w:fill="auto"/>
          </w:tcPr>
          <w:p w14:paraId="2E180AF1" w14:textId="77777777" w:rsidR="00C2521B" w:rsidRPr="00B75068" w:rsidRDefault="00C2521B" w:rsidP="00C2521B">
            <w:pPr>
              <w:rPr>
                <w:rFonts w:asciiTheme="minorHAnsi" w:hAnsiTheme="minorHAnsi"/>
              </w:rPr>
            </w:pPr>
          </w:p>
        </w:tc>
      </w:tr>
      <w:tr w:rsidR="00C2521B" w:rsidRPr="00B75068" w14:paraId="0D45B819" w14:textId="77777777" w:rsidTr="00C2521B">
        <w:tc>
          <w:tcPr>
            <w:tcW w:w="10165" w:type="dxa"/>
            <w:gridSpan w:val="4"/>
            <w:shd w:val="clear" w:color="auto" w:fill="auto"/>
          </w:tcPr>
          <w:p w14:paraId="23C6660D" w14:textId="77777777" w:rsidR="00C2521B" w:rsidRPr="00B75068" w:rsidRDefault="00C2521B" w:rsidP="00C2521B">
            <w:pPr>
              <w:rPr>
                <w:rFonts w:asciiTheme="minorHAnsi" w:hAnsiTheme="minorHAnsi"/>
              </w:rPr>
            </w:pPr>
          </w:p>
        </w:tc>
      </w:tr>
      <w:tr w:rsidR="00C2521B" w:rsidRPr="00B75068" w14:paraId="79A8D35A" w14:textId="77777777" w:rsidTr="00C2521B">
        <w:trPr>
          <w:trHeight w:val="180"/>
        </w:trPr>
        <w:tc>
          <w:tcPr>
            <w:tcW w:w="3055" w:type="dxa"/>
            <w:tcBorders>
              <w:bottom w:val="single" w:sz="12" w:space="0" w:color="auto"/>
              <w:right w:val="single" w:sz="12" w:space="0" w:color="auto"/>
            </w:tcBorders>
            <w:shd w:val="clear" w:color="auto" w:fill="auto"/>
          </w:tcPr>
          <w:p w14:paraId="46B45379" w14:textId="77777777" w:rsidR="00C2521B" w:rsidRPr="00B75068" w:rsidRDefault="00C2521B" w:rsidP="00C2521B">
            <w:pPr>
              <w:jc w:val="right"/>
              <w:rPr>
                <w:rFonts w:asciiTheme="minorHAnsi" w:hAnsiTheme="minorHAnsi"/>
              </w:rPr>
            </w:pPr>
          </w:p>
        </w:tc>
        <w:tc>
          <w:tcPr>
            <w:tcW w:w="1619" w:type="dxa"/>
            <w:tcBorders>
              <w:left w:val="single" w:sz="12" w:space="0" w:color="auto"/>
              <w:bottom w:val="single" w:sz="12" w:space="0" w:color="auto"/>
              <w:right w:val="single" w:sz="12" w:space="0" w:color="auto"/>
            </w:tcBorders>
            <w:shd w:val="clear" w:color="auto" w:fill="auto"/>
          </w:tcPr>
          <w:p w14:paraId="0EF3323C" w14:textId="77777777" w:rsidR="00C2521B" w:rsidRPr="00B75068" w:rsidRDefault="00C2521B" w:rsidP="00C2521B">
            <w:pPr>
              <w:rPr>
                <w:rFonts w:asciiTheme="minorHAnsi" w:hAnsiTheme="minorHAnsi"/>
                <w:u w:val="single"/>
              </w:rPr>
            </w:pPr>
          </w:p>
        </w:tc>
        <w:tc>
          <w:tcPr>
            <w:tcW w:w="2701" w:type="dxa"/>
            <w:tcBorders>
              <w:left w:val="single" w:sz="12" w:space="0" w:color="auto"/>
              <w:bottom w:val="single" w:sz="12" w:space="0" w:color="auto"/>
              <w:right w:val="single" w:sz="12" w:space="0" w:color="auto"/>
            </w:tcBorders>
            <w:shd w:val="clear" w:color="auto" w:fill="auto"/>
          </w:tcPr>
          <w:p w14:paraId="22DAE324" w14:textId="77777777" w:rsidR="00C2521B" w:rsidRPr="00B75068" w:rsidRDefault="00C2521B" w:rsidP="00C2521B">
            <w:pPr>
              <w:rPr>
                <w:rFonts w:asciiTheme="minorHAnsi" w:hAnsiTheme="minorHAnsi"/>
                <w:u w:val="single"/>
              </w:rPr>
            </w:pPr>
          </w:p>
        </w:tc>
        <w:tc>
          <w:tcPr>
            <w:tcW w:w="2790" w:type="dxa"/>
            <w:tcBorders>
              <w:left w:val="single" w:sz="12" w:space="0" w:color="auto"/>
              <w:bottom w:val="single" w:sz="12" w:space="0" w:color="auto"/>
            </w:tcBorders>
            <w:shd w:val="clear" w:color="auto" w:fill="auto"/>
          </w:tcPr>
          <w:p w14:paraId="4248B086" w14:textId="77777777" w:rsidR="00C2521B" w:rsidRPr="00B75068" w:rsidRDefault="00C2521B" w:rsidP="00C2521B">
            <w:pPr>
              <w:rPr>
                <w:rFonts w:asciiTheme="minorHAnsi" w:hAnsiTheme="minorHAnsi"/>
                <w:u w:val="single"/>
              </w:rPr>
            </w:pPr>
          </w:p>
        </w:tc>
      </w:tr>
      <w:tr w:rsidR="00C2521B" w:rsidRPr="00B75068" w14:paraId="65490146" w14:textId="77777777" w:rsidTr="00C2521B">
        <w:tc>
          <w:tcPr>
            <w:tcW w:w="3055" w:type="dxa"/>
            <w:tcBorders>
              <w:top w:val="single" w:sz="12" w:space="0" w:color="auto"/>
            </w:tcBorders>
            <w:shd w:val="clear" w:color="auto" w:fill="auto"/>
          </w:tcPr>
          <w:p w14:paraId="5CC11942" w14:textId="77777777" w:rsidR="00C2521B" w:rsidRPr="00B75068" w:rsidRDefault="00C2521B" w:rsidP="00C2521B">
            <w:pPr>
              <w:jc w:val="center"/>
              <w:rPr>
                <w:rFonts w:asciiTheme="minorHAnsi" w:hAnsiTheme="minorHAnsi"/>
              </w:rPr>
            </w:pPr>
            <w:r w:rsidRPr="00B75068">
              <w:rPr>
                <w:rFonts w:asciiTheme="minorHAnsi" w:hAnsiTheme="minorHAnsi"/>
              </w:rPr>
              <w:t>Signature</w:t>
            </w:r>
          </w:p>
        </w:tc>
        <w:tc>
          <w:tcPr>
            <w:tcW w:w="1619" w:type="dxa"/>
            <w:tcBorders>
              <w:top w:val="single" w:sz="12" w:space="0" w:color="auto"/>
            </w:tcBorders>
            <w:shd w:val="clear" w:color="auto" w:fill="auto"/>
          </w:tcPr>
          <w:p w14:paraId="76F2D2AA" w14:textId="77777777" w:rsidR="00C2521B" w:rsidRPr="00B75068" w:rsidRDefault="00C2521B" w:rsidP="00C2521B">
            <w:pPr>
              <w:jc w:val="center"/>
              <w:rPr>
                <w:rFonts w:asciiTheme="minorHAnsi" w:hAnsiTheme="minorHAnsi"/>
              </w:rPr>
            </w:pPr>
            <w:r w:rsidRPr="00B75068">
              <w:rPr>
                <w:rFonts w:asciiTheme="minorHAnsi" w:hAnsiTheme="minorHAnsi"/>
              </w:rPr>
              <w:t>Date</w:t>
            </w:r>
          </w:p>
        </w:tc>
        <w:tc>
          <w:tcPr>
            <w:tcW w:w="2701" w:type="dxa"/>
            <w:tcBorders>
              <w:top w:val="single" w:sz="12" w:space="0" w:color="auto"/>
            </w:tcBorders>
            <w:shd w:val="clear" w:color="auto" w:fill="auto"/>
          </w:tcPr>
          <w:p w14:paraId="5C88ADDB" w14:textId="77777777" w:rsidR="00C2521B" w:rsidRPr="00B75068" w:rsidRDefault="00C2521B" w:rsidP="00C2521B">
            <w:pPr>
              <w:jc w:val="center"/>
              <w:rPr>
                <w:rFonts w:asciiTheme="minorHAnsi" w:hAnsiTheme="minorHAnsi"/>
              </w:rPr>
            </w:pPr>
            <w:r w:rsidRPr="00B75068">
              <w:rPr>
                <w:rFonts w:asciiTheme="minorHAnsi" w:hAnsiTheme="minorHAnsi"/>
              </w:rPr>
              <w:t>Printed Name</w:t>
            </w:r>
          </w:p>
        </w:tc>
        <w:tc>
          <w:tcPr>
            <w:tcW w:w="2790" w:type="dxa"/>
            <w:tcBorders>
              <w:top w:val="single" w:sz="12" w:space="0" w:color="auto"/>
            </w:tcBorders>
            <w:shd w:val="clear" w:color="auto" w:fill="auto"/>
          </w:tcPr>
          <w:p w14:paraId="02828C32" w14:textId="77777777" w:rsidR="00C2521B" w:rsidRPr="00B75068" w:rsidRDefault="00C2521B" w:rsidP="00C2521B">
            <w:pPr>
              <w:jc w:val="center"/>
              <w:rPr>
                <w:rFonts w:asciiTheme="minorHAnsi" w:hAnsiTheme="minorHAnsi"/>
              </w:rPr>
            </w:pPr>
            <w:r w:rsidRPr="00B75068">
              <w:rPr>
                <w:rFonts w:asciiTheme="minorHAnsi" w:hAnsiTheme="minorHAnsi"/>
              </w:rPr>
              <w:t>Title</w:t>
            </w:r>
          </w:p>
        </w:tc>
      </w:tr>
    </w:tbl>
    <w:p w14:paraId="33FCC308" w14:textId="6338F8D7" w:rsidR="008C7D4D" w:rsidRPr="00CA28C0" w:rsidRDefault="008C7D4D" w:rsidP="00C2521B">
      <w:pPr>
        <w:contextualSpacing/>
        <w:jc w:val="both"/>
      </w:pPr>
    </w:p>
    <w:sectPr w:rsidR="008C7D4D" w:rsidRPr="00CA28C0" w:rsidSect="008205D7">
      <w:headerReference w:type="default" r:id="rId13"/>
      <w:footerReference w:type="default" r:id="rId14"/>
      <w:headerReference w:type="first" r:id="rId15"/>
      <w:endnotePr>
        <w:numFmt w:val="decimal"/>
      </w:endnotePr>
      <w:pgSz w:w="12240" w:h="15840" w:code="1"/>
      <w:pgMar w:top="864" w:right="720" w:bottom="720" w:left="720" w:header="900" w:footer="144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4218" w14:textId="77777777" w:rsidR="00C2521B" w:rsidRDefault="00C2521B">
      <w:pPr>
        <w:widowControl/>
        <w:spacing w:line="20" w:lineRule="exact"/>
        <w:rPr>
          <w:sz w:val="24"/>
        </w:rPr>
      </w:pPr>
    </w:p>
  </w:endnote>
  <w:endnote w:type="continuationSeparator" w:id="0">
    <w:p w14:paraId="589BEFB9" w14:textId="77777777" w:rsidR="00C2521B" w:rsidRDefault="00C2521B">
      <w:r>
        <w:rPr>
          <w:sz w:val="24"/>
        </w:rPr>
        <w:t xml:space="preserve"> </w:t>
      </w:r>
    </w:p>
  </w:endnote>
  <w:endnote w:type="continuationNotice" w:id="1">
    <w:p w14:paraId="021AE50D" w14:textId="77777777" w:rsidR="00C2521B" w:rsidRDefault="00C2521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A67B" w14:textId="77777777" w:rsidR="00C2521B" w:rsidRPr="00820CDB" w:rsidRDefault="00C2521B">
    <w:r w:rsidRPr="00820CDB">
      <w:rPr>
        <w:noProof/>
      </w:rPr>
      <mc:AlternateContent>
        <mc:Choice Requires="wps">
          <w:drawing>
            <wp:anchor distT="0" distB="0" distL="114300" distR="114300" simplePos="0" relativeHeight="251637760" behindDoc="0" locked="0" layoutInCell="0" allowOverlap="1" wp14:anchorId="43F0AC05" wp14:editId="36CBD63A">
              <wp:simplePos x="0" y="0"/>
              <wp:positionH relativeFrom="page">
                <wp:posOffset>914400</wp:posOffset>
              </wp:positionH>
              <wp:positionV relativeFrom="paragraph">
                <wp:posOffset>151765</wp:posOffset>
              </wp:positionV>
              <wp:extent cx="59436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A56A04" w14:textId="77777777" w:rsidR="00C2521B" w:rsidRPr="00820CDB" w:rsidRDefault="00C2521B" w:rsidP="001A2698">
                          <w:pPr>
                            <w:pStyle w:val="Footer"/>
                            <w:pBdr>
                              <w:bottom w:val="single" w:sz="12" w:space="1" w:color="auto"/>
                            </w:pBdr>
                            <w:rPr>
                              <w:sz w:val="20"/>
                            </w:rPr>
                          </w:pPr>
                          <w:r w:rsidRPr="00820CDB">
                            <w:rPr>
                              <w:sz w:val="24"/>
                            </w:rPr>
                            <w:tab/>
                          </w:r>
                          <w:r>
                            <w:t>Spokane Housing Authority</w:t>
                          </w:r>
                        </w:p>
                        <w:p w14:paraId="63E0C99B" w14:textId="77777777" w:rsidR="00C2521B" w:rsidRPr="00820CDB" w:rsidRDefault="00C2521B" w:rsidP="001A2698">
                          <w:pPr>
                            <w:pStyle w:val="Footer"/>
                            <w:jc w:val="center"/>
                            <w:rPr>
                              <w:rStyle w:val="PageNumber"/>
                              <w:sz w:val="20"/>
                            </w:rPr>
                          </w:pPr>
                          <w:r w:rsidRPr="00820CDB">
                            <w:rPr>
                              <w:sz w:val="20"/>
                            </w:rPr>
                            <w:t xml:space="preserve">Page </w:t>
                          </w:r>
                          <w:r w:rsidRPr="00820CDB">
                            <w:rPr>
                              <w:sz w:val="20"/>
                            </w:rPr>
                            <w:fldChar w:fldCharType="begin"/>
                          </w:r>
                          <w:r w:rsidRPr="00820CDB">
                            <w:rPr>
                              <w:sz w:val="20"/>
                            </w:rPr>
                            <w:instrText xml:space="preserve"> PAGE   \* MERGEFORMAT </w:instrText>
                          </w:r>
                          <w:r w:rsidRPr="00820CDB">
                            <w:rPr>
                              <w:sz w:val="20"/>
                            </w:rPr>
                            <w:fldChar w:fldCharType="separate"/>
                          </w:r>
                          <w:r w:rsidR="00DD65D1" w:rsidRPr="00DD65D1">
                            <w:rPr>
                              <w:noProof/>
                              <w:sz w:val="24"/>
                            </w:rPr>
                            <w:t>9</w:t>
                          </w:r>
                          <w:r w:rsidRPr="00820CDB">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0AC05" id="Rectangle 1" o:spid="_x0000_s1026" style="position:absolute;margin-left:1in;margin-top:11.95pt;width:468pt;height:3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" o:allowincell="f" filled="f" stroked="f" strokeweight="0">
              <v:textbox inset="0,0,0,0">
                <w:txbxContent>
                  <w:p w14:paraId="0BA56A04" w14:textId="77777777" w:rsidR="00C2521B" w:rsidRPr="00820CDB" w:rsidRDefault="00C2521B" w:rsidP="001A2698">
                    <w:pPr>
                      <w:pStyle w:val="Footer"/>
                      <w:pBdr>
                        <w:bottom w:val="single" w:sz="12" w:space="1" w:color="auto"/>
                      </w:pBdr>
                      <w:rPr>
                        <w:sz w:val="20"/>
                      </w:rPr>
                    </w:pPr>
                    <w:r w:rsidRPr="00820CDB">
                      <w:rPr>
                        <w:sz w:val="24"/>
                      </w:rPr>
                      <w:tab/>
                    </w:r>
                    <w:r>
                      <w:t>Spokane Housing Authority</w:t>
                    </w:r>
                  </w:p>
                  <w:p w14:paraId="63E0C99B" w14:textId="77777777" w:rsidR="00C2521B" w:rsidRPr="00820CDB" w:rsidRDefault="00C2521B" w:rsidP="001A2698">
                    <w:pPr>
                      <w:pStyle w:val="Footer"/>
                      <w:jc w:val="center"/>
                      <w:rPr>
                        <w:rStyle w:val="PageNumber"/>
                        <w:sz w:val="20"/>
                      </w:rPr>
                    </w:pPr>
                    <w:r w:rsidRPr="00820CDB">
                      <w:rPr>
                        <w:sz w:val="20"/>
                      </w:rPr>
                      <w:t xml:space="preserve">Page </w:t>
                    </w:r>
                    <w:r w:rsidRPr="00820CDB">
                      <w:rPr>
                        <w:sz w:val="20"/>
                      </w:rPr>
                      <w:fldChar w:fldCharType="begin"/>
                    </w:r>
                    <w:r w:rsidRPr="00820CDB">
                      <w:rPr>
                        <w:sz w:val="20"/>
                      </w:rPr>
                      <w:instrText xml:space="preserve"> PAGE   \* MERGEFORMAT </w:instrText>
                    </w:r>
                    <w:r w:rsidRPr="00820CDB">
                      <w:rPr>
                        <w:sz w:val="20"/>
                      </w:rPr>
                      <w:fldChar w:fldCharType="separate"/>
                    </w:r>
                    <w:r w:rsidR="00DD65D1" w:rsidRPr="00DD65D1">
                      <w:rPr>
                        <w:noProof/>
                        <w:sz w:val="24"/>
                      </w:rPr>
                      <w:t>9</w:t>
                    </w:r>
                    <w:r w:rsidRPr="00820CDB">
                      <w:rPr>
                        <w:sz w:val="20"/>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642A" w14:textId="77777777" w:rsidR="00C2521B" w:rsidRDefault="00C2521B">
      <w:r>
        <w:rPr>
          <w:sz w:val="24"/>
        </w:rPr>
        <w:separator/>
      </w:r>
    </w:p>
  </w:footnote>
  <w:footnote w:type="continuationSeparator" w:id="0">
    <w:p w14:paraId="0C503717" w14:textId="77777777" w:rsidR="00C2521B" w:rsidRDefault="00C2521B">
      <w:r>
        <w:continuationSeparator/>
      </w:r>
    </w:p>
  </w:footnote>
  <w:footnote w:id="1">
    <w:p w14:paraId="09126917" w14:textId="4DBA4EA3" w:rsidR="00C2521B" w:rsidRDefault="00C2521B">
      <w:pPr>
        <w:pStyle w:val="FootnoteText"/>
      </w:pPr>
      <w:r>
        <w:rPr>
          <w:rStyle w:val="FootnoteReference"/>
        </w:rPr>
        <w:footnoteRef/>
      </w:r>
      <w:r>
        <w:t xml:space="preserve"> </w:t>
      </w:r>
      <w:r w:rsidRPr="00265C0D">
        <w:rPr>
          <w:sz w:val="18"/>
        </w:rPr>
        <w:t>Income Limit figures are based on FY2017 Fair Market Rent (FMR).  For a detailed account of how these limits are derived, please see our associated FY2017 FMR documentation.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12" w:space="0" w:color="auto"/>
        <w:left w:val="single" w:sz="12" w:space="0" w:color="auto"/>
        <w:bottom w:val="single" w:sz="12" w:space="0" w:color="auto"/>
        <w:right w:val="single" w:sz="12" w:space="0" w:color="auto"/>
      </w:tblBorders>
      <w:shd w:val="clear" w:color="auto" w:fill="FFC000"/>
      <w:tblLook w:val="04A0" w:firstRow="1" w:lastRow="0" w:firstColumn="1" w:lastColumn="0" w:noHBand="0" w:noVBand="1"/>
    </w:tblPr>
    <w:tblGrid>
      <w:gridCol w:w="10770"/>
    </w:tblGrid>
    <w:tr w:rsidR="00DD65D1" w:rsidRPr="00125944" w14:paraId="646408D7" w14:textId="77777777" w:rsidTr="008D00A9">
      <w:trPr>
        <w:trHeight w:val="1718"/>
        <w:jc w:val="center"/>
      </w:trPr>
      <w:tc>
        <w:tcPr>
          <w:tcW w:w="10770" w:type="dxa"/>
          <w:shd w:val="clear" w:color="auto" w:fill="FFC000"/>
          <w:vAlign w:val="center"/>
        </w:tcPr>
        <w:p w14:paraId="76882D25" w14:textId="6CE30E51" w:rsidR="00DD65D1" w:rsidRDefault="0043253D" w:rsidP="0043253D">
          <w:pPr>
            <w:pStyle w:val="Heading1"/>
            <w:ind w:left="0" w:right="60" w:firstLine="0"/>
            <w:rPr>
              <w:szCs w:val="24"/>
            </w:rPr>
          </w:pPr>
          <w:r>
            <w:rPr>
              <w:szCs w:val="24"/>
            </w:rPr>
            <w:t>Invitation For Bid (IFB)</w:t>
          </w:r>
        </w:p>
        <w:p w14:paraId="6138D522" w14:textId="410881D8" w:rsidR="00DD65D1" w:rsidRDefault="00DD65D1" w:rsidP="0043253D">
          <w:pPr>
            <w:pStyle w:val="Heading1"/>
            <w:ind w:left="0" w:right="48" w:firstLine="0"/>
            <w:rPr>
              <w:szCs w:val="24"/>
            </w:rPr>
          </w:pPr>
          <w:r>
            <w:rPr>
              <w:szCs w:val="24"/>
            </w:rPr>
            <w:t xml:space="preserve">No. </w:t>
          </w:r>
          <w:r w:rsidR="0043253D">
            <w:rPr>
              <w:szCs w:val="24"/>
            </w:rPr>
            <w:t>21001</w:t>
          </w:r>
          <w:r w:rsidRPr="008C7D4D">
            <w:rPr>
              <w:szCs w:val="24"/>
            </w:rPr>
            <w:t xml:space="preserve">, </w:t>
          </w:r>
          <w:proofErr w:type="spellStart"/>
          <w:r w:rsidR="0043253D" w:rsidRPr="00C354EB">
            <w:rPr>
              <w:szCs w:val="24"/>
            </w:rPr>
            <w:t>CedarWest</w:t>
          </w:r>
          <w:proofErr w:type="spellEnd"/>
          <w:r w:rsidR="0043253D" w:rsidRPr="00C354EB">
            <w:rPr>
              <w:szCs w:val="24"/>
            </w:rPr>
            <w:t xml:space="preserve"> Apartments ADA </w:t>
          </w:r>
          <w:proofErr w:type="spellStart"/>
          <w:r w:rsidR="0043253D" w:rsidRPr="00C354EB">
            <w:rPr>
              <w:szCs w:val="24"/>
            </w:rPr>
            <w:t>Improvments</w:t>
          </w:r>
          <w:proofErr w:type="spellEnd"/>
          <w:r w:rsidR="0043253D">
            <w:rPr>
              <w:szCs w:val="24"/>
            </w:rPr>
            <w:t xml:space="preserve"> </w:t>
          </w:r>
          <w:r w:rsidR="0043253D" w:rsidRPr="00C354EB">
            <w:rPr>
              <w:szCs w:val="24"/>
            </w:rPr>
            <w:t>and Renovations</w:t>
          </w:r>
        </w:p>
        <w:p w14:paraId="285873ED" w14:textId="13054F21" w:rsidR="00DD65D1" w:rsidRPr="008C7D4D" w:rsidRDefault="00DD65D1" w:rsidP="0043253D">
          <w:pPr>
            <w:pStyle w:val="Heading1"/>
            <w:ind w:right="60"/>
            <w:rPr>
              <w:szCs w:val="24"/>
            </w:rPr>
          </w:pPr>
          <w:r>
            <w:rPr>
              <w:szCs w:val="24"/>
            </w:rPr>
            <w:t xml:space="preserve">Sample Contract </w:t>
          </w:r>
          <w:r w:rsidRPr="008C7D4D">
            <w:rPr>
              <w:szCs w:val="24"/>
            </w:rPr>
            <w:t xml:space="preserve">Section 3 </w:t>
          </w:r>
          <w:r>
            <w:rPr>
              <w:szCs w:val="24"/>
            </w:rPr>
            <w:t>Plan (</w:t>
          </w:r>
          <w:r w:rsidR="0043253D">
            <w:rPr>
              <w:szCs w:val="24"/>
            </w:rPr>
            <w:t>IFB</w:t>
          </w:r>
          <w:r>
            <w:rPr>
              <w:szCs w:val="24"/>
            </w:rPr>
            <w:t xml:space="preserve"> Attachment </w:t>
          </w:r>
          <w:r w:rsidR="0043253D">
            <w:rPr>
              <w:szCs w:val="24"/>
            </w:rPr>
            <w:t>G-5</w:t>
          </w:r>
          <w:r w:rsidRPr="008C7D4D">
            <w:rPr>
              <w:szCs w:val="24"/>
            </w:rPr>
            <w:t>)</w:t>
          </w:r>
        </w:p>
      </w:tc>
    </w:tr>
  </w:tbl>
  <w:p w14:paraId="3830E87D" w14:textId="77777777" w:rsidR="00C2521B" w:rsidRDefault="00C2521B" w:rsidP="00565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12" w:space="0" w:color="auto"/>
        <w:left w:val="single" w:sz="12" w:space="0" w:color="auto"/>
        <w:bottom w:val="single" w:sz="12" w:space="0" w:color="auto"/>
        <w:right w:val="single" w:sz="12" w:space="0" w:color="auto"/>
      </w:tblBorders>
      <w:shd w:val="clear" w:color="auto" w:fill="FFC000"/>
      <w:tblCellMar>
        <w:left w:w="115" w:type="dxa"/>
        <w:right w:w="115" w:type="dxa"/>
      </w:tblCellMar>
      <w:tblLook w:val="04A0" w:firstRow="1" w:lastRow="0" w:firstColumn="1" w:lastColumn="0" w:noHBand="0" w:noVBand="1"/>
    </w:tblPr>
    <w:tblGrid>
      <w:gridCol w:w="10770"/>
    </w:tblGrid>
    <w:tr w:rsidR="00612CDF" w:rsidRPr="00125944" w14:paraId="14CE5DCE" w14:textId="1AEF5A6A" w:rsidTr="00C354EB">
      <w:trPr>
        <w:trHeight w:val="1152"/>
        <w:jc w:val="center"/>
      </w:trPr>
      <w:tc>
        <w:tcPr>
          <w:tcW w:w="10770" w:type="dxa"/>
          <w:shd w:val="clear" w:color="auto" w:fill="FFC000"/>
          <w:vAlign w:val="center"/>
        </w:tcPr>
        <w:p w14:paraId="10AE02E1" w14:textId="419D4FFC" w:rsidR="00C354EB" w:rsidRDefault="00C354EB" w:rsidP="00C354EB">
          <w:pPr>
            <w:pStyle w:val="Heading1"/>
            <w:ind w:left="0" w:firstLine="0"/>
            <w:rPr>
              <w:szCs w:val="24"/>
            </w:rPr>
          </w:pPr>
          <w:r w:rsidRPr="00C354EB">
            <w:rPr>
              <w:szCs w:val="24"/>
            </w:rPr>
            <w:t>Invitation For Bid (IFB)</w:t>
          </w:r>
          <w:r>
            <w:rPr>
              <w:szCs w:val="24"/>
            </w:rPr>
            <w:t xml:space="preserve"> </w:t>
          </w:r>
          <w:r w:rsidRPr="00C354EB">
            <w:rPr>
              <w:szCs w:val="24"/>
            </w:rPr>
            <w:t>No. B2</w:t>
          </w:r>
          <w:r w:rsidR="007C106A">
            <w:rPr>
              <w:szCs w:val="24"/>
            </w:rPr>
            <w:t>3</w:t>
          </w:r>
          <w:r w:rsidRPr="00C354EB">
            <w:rPr>
              <w:szCs w:val="24"/>
            </w:rPr>
            <w:t>00</w:t>
          </w:r>
          <w:r w:rsidR="007C106A">
            <w:rPr>
              <w:szCs w:val="24"/>
            </w:rPr>
            <w:t>2</w:t>
          </w:r>
          <w:r w:rsidRPr="00C354EB">
            <w:rPr>
              <w:szCs w:val="24"/>
            </w:rPr>
            <w:t xml:space="preserve">, </w:t>
          </w:r>
        </w:p>
        <w:p w14:paraId="6C87320B" w14:textId="1CDC33CE" w:rsidR="00C354EB" w:rsidRDefault="007C106A" w:rsidP="00C354EB">
          <w:pPr>
            <w:pStyle w:val="Heading1"/>
            <w:ind w:left="0" w:right="48" w:firstLine="0"/>
            <w:rPr>
              <w:szCs w:val="24"/>
            </w:rPr>
          </w:pPr>
          <w:r>
            <w:rPr>
              <w:szCs w:val="24"/>
            </w:rPr>
            <w:t>Nora Building Tenant Improvements</w:t>
          </w:r>
          <w:r w:rsidR="00C354EB" w:rsidRPr="00C354EB">
            <w:rPr>
              <w:szCs w:val="24"/>
            </w:rPr>
            <w:t xml:space="preserve"> </w:t>
          </w:r>
          <w:r w:rsidR="00612CDF">
            <w:rPr>
              <w:szCs w:val="24"/>
            </w:rPr>
            <w:t xml:space="preserve">Sample Contract </w:t>
          </w:r>
        </w:p>
        <w:p w14:paraId="04DC5C52" w14:textId="2AF52BF3" w:rsidR="00C354EB" w:rsidRPr="00C354EB" w:rsidRDefault="00612CDF" w:rsidP="00C354EB">
          <w:pPr>
            <w:pStyle w:val="Heading1"/>
            <w:ind w:left="0" w:right="48" w:firstLine="0"/>
            <w:rPr>
              <w:szCs w:val="24"/>
            </w:rPr>
          </w:pPr>
          <w:r w:rsidRPr="008C7D4D">
            <w:rPr>
              <w:szCs w:val="24"/>
            </w:rPr>
            <w:t xml:space="preserve">Section 3 </w:t>
          </w:r>
          <w:r>
            <w:rPr>
              <w:szCs w:val="24"/>
            </w:rPr>
            <w:t>Plan (</w:t>
          </w:r>
          <w:r w:rsidR="0043253D">
            <w:rPr>
              <w:szCs w:val="24"/>
            </w:rPr>
            <w:t>IFB</w:t>
          </w:r>
          <w:r>
            <w:rPr>
              <w:szCs w:val="24"/>
            </w:rPr>
            <w:t xml:space="preserve"> Attachment </w:t>
          </w:r>
          <w:r w:rsidR="0043253D">
            <w:rPr>
              <w:szCs w:val="24"/>
            </w:rPr>
            <w:t>G-5</w:t>
          </w:r>
          <w:r w:rsidRPr="008C7D4D">
            <w:rPr>
              <w:szCs w:val="24"/>
            </w:rPr>
            <w:t>)</w:t>
          </w:r>
        </w:p>
      </w:tc>
    </w:tr>
  </w:tbl>
  <w:p w14:paraId="414ECD7F" w14:textId="77777777" w:rsidR="00C2521B" w:rsidRDefault="00C2521B" w:rsidP="00B75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4C8C"/>
    <w:multiLevelType w:val="hybridMultilevel"/>
    <w:tmpl w:val="A9687AFE"/>
    <w:lvl w:ilvl="0" w:tplc="C2BA06F8">
      <w:start w:val="1"/>
      <w:numFmt w:val="decimal"/>
      <w:lvlText w:val="%1.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1A247DA8"/>
    <w:multiLevelType w:val="hybridMultilevel"/>
    <w:tmpl w:val="D814F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D775B8"/>
    <w:multiLevelType w:val="multilevel"/>
    <w:tmpl w:val="3C8C2B26"/>
    <w:lvl w:ilvl="0">
      <w:start w:val="1"/>
      <w:numFmt w:val="decimal"/>
      <w:pStyle w:val="Heading2"/>
      <w:lvlText w:val="%1."/>
      <w:lvlJc w:val="left"/>
      <w:pPr>
        <w:ind w:left="360" w:hanging="360"/>
      </w:pPr>
      <w:rPr>
        <w:rFonts w:hint="default"/>
        <w:b/>
      </w:rPr>
    </w:lvl>
    <w:lvl w:ilvl="1">
      <w:start w:val="1"/>
      <w:numFmt w:val="decimal"/>
      <w:pStyle w:val="Heading3"/>
      <w:lvlText w:val="%1.%2."/>
      <w:lvlJc w:val="left"/>
      <w:pPr>
        <w:ind w:left="504" w:firstLine="0"/>
      </w:pPr>
      <w:rPr>
        <w:rFonts w:hint="default"/>
        <w:b/>
        <w:sz w:val="22"/>
      </w:rPr>
    </w:lvl>
    <w:lvl w:ilvl="2">
      <w:start w:val="1"/>
      <w:numFmt w:val="decimal"/>
      <w:pStyle w:val="Heading4"/>
      <w:lvlText w:val="%1.%2.%3."/>
      <w:lvlJc w:val="left"/>
      <w:pPr>
        <w:ind w:left="225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1440" w:hanging="360"/>
      </w:pPr>
      <w:rPr>
        <w:rFonts w:hint="default"/>
        <w:b w:val="0"/>
      </w:rPr>
    </w:lvl>
    <w:lvl w:ilvl="4">
      <w:start w:val="1"/>
      <w:numFmt w:val="decimal"/>
      <w:pStyle w:val="Heading6"/>
      <w:lvlText w:val="%1.%2.%3.%4.%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 w15:restartNumberingAfterBreak="0">
    <w:nsid w:val="60D35110"/>
    <w:multiLevelType w:val="multilevel"/>
    <w:tmpl w:val="573AA12A"/>
    <w:lvl w:ilvl="0">
      <w:start w:val="5"/>
      <w:numFmt w:val="decimal"/>
      <w:lvlText w:val="%1"/>
      <w:lvlJc w:val="left"/>
      <w:pPr>
        <w:tabs>
          <w:tab w:val="num" w:pos="555"/>
        </w:tabs>
        <w:ind w:left="555" w:hanging="555"/>
      </w:pPr>
      <w:rPr>
        <w:rFonts w:hint="default"/>
        <w:b/>
      </w:rPr>
    </w:lvl>
    <w:lvl w:ilvl="1">
      <w:start w:val="4"/>
      <w:numFmt w:val="decimal"/>
      <w:lvlText w:val="%1.%2"/>
      <w:lvlJc w:val="left"/>
      <w:pPr>
        <w:tabs>
          <w:tab w:val="num" w:pos="1275"/>
        </w:tabs>
        <w:ind w:left="1275" w:hanging="55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660575126">
    <w:abstractNumId w:val="2"/>
  </w:num>
  <w:num w:numId="2" w16cid:durableId="1494179543">
    <w:abstractNumId w:val="1"/>
  </w:num>
  <w:num w:numId="3" w16cid:durableId="1730298213">
    <w:abstractNumId w:val="0"/>
  </w:num>
  <w:num w:numId="4" w16cid:durableId="1537739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9449251">
    <w:abstractNumId w:val="2"/>
  </w:num>
  <w:num w:numId="6" w16cid:durableId="1572037277">
    <w:abstractNumId w:val="3"/>
  </w:num>
  <w:num w:numId="7" w16cid:durableId="59587096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37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B6"/>
    <w:rsid w:val="00010B82"/>
    <w:rsid w:val="00017B4F"/>
    <w:rsid w:val="0002060D"/>
    <w:rsid w:val="0002468F"/>
    <w:rsid w:val="00031CC4"/>
    <w:rsid w:val="000357B2"/>
    <w:rsid w:val="00036780"/>
    <w:rsid w:val="00044BAF"/>
    <w:rsid w:val="00047BE1"/>
    <w:rsid w:val="00052488"/>
    <w:rsid w:val="000570C9"/>
    <w:rsid w:val="000904FD"/>
    <w:rsid w:val="00095B6B"/>
    <w:rsid w:val="000976D0"/>
    <w:rsid w:val="000A3728"/>
    <w:rsid w:val="000B4208"/>
    <w:rsid w:val="000B76F2"/>
    <w:rsid w:val="000C707A"/>
    <w:rsid w:val="000D09DB"/>
    <w:rsid w:val="000D53D7"/>
    <w:rsid w:val="000E407D"/>
    <w:rsid w:val="000F1699"/>
    <w:rsid w:val="000F794A"/>
    <w:rsid w:val="00101D07"/>
    <w:rsid w:val="00101F05"/>
    <w:rsid w:val="00111D3F"/>
    <w:rsid w:val="00120575"/>
    <w:rsid w:val="00124A8D"/>
    <w:rsid w:val="00126D1C"/>
    <w:rsid w:val="00127492"/>
    <w:rsid w:val="00137D60"/>
    <w:rsid w:val="001432C3"/>
    <w:rsid w:val="00146397"/>
    <w:rsid w:val="00157F4E"/>
    <w:rsid w:val="001673BF"/>
    <w:rsid w:val="00171BB0"/>
    <w:rsid w:val="001730DA"/>
    <w:rsid w:val="00177B61"/>
    <w:rsid w:val="00190C13"/>
    <w:rsid w:val="001A2698"/>
    <w:rsid w:val="001B4163"/>
    <w:rsid w:val="001D3F54"/>
    <w:rsid w:val="001E7A4D"/>
    <w:rsid w:val="001F7A20"/>
    <w:rsid w:val="00210F6E"/>
    <w:rsid w:val="00220AA5"/>
    <w:rsid w:val="0022591D"/>
    <w:rsid w:val="0022694E"/>
    <w:rsid w:val="00234BC7"/>
    <w:rsid w:val="00245B17"/>
    <w:rsid w:val="00254C9B"/>
    <w:rsid w:val="00255DA9"/>
    <w:rsid w:val="00265C0D"/>
    <w:rsid w:val="00266A37"/>
    <w:rsid w:val="00267B5A"/>
    <w:rsid w:val="002761CD"/>
    <w:rsid w:val="002977C9"/>
    <w:rsid w:val="002A08AE"/>
    <w:rsid w:val="002A7131"/>
    <w:rsid w:val="002B7CB6"/>
    <w:rsid w:val="002C391A"/>
    <w:rsid w:val="002C675C"/>
    <w:rsid w:val="002C6D8D"/>
    <w:rsid w:val="002E6617"/>
    <w:rsid w:val="002F3CC5"/>
    <w:rsid w:val="002F6AA5"/>
    <w:rsid w:val="00311BFB"/>
    <w:rsid w:val="00314965"/>
    <w:rsid w:val="00317BAA"/>
    <w:rsid w:val="00324F66"/>
    <w:rsid w:val="00327A83"/>
    <w:rsid w:val="00327ABD"/>
    <w:rsid w:val="003319A5"/>
    <w:rsid w:val="0033326F"/>
    <w:rsid w:val="00337324"/>
    <w:rsid w:val="003428CB"/>
    <w:rsid w:val="0035650D"/>
    <w:rsid w:val="00374A58"/>
    <w:rsid w:val="0039202D"/>
    <w:rsid w:val="00394FFB"/>
    <w:rsid w:val="003A793B"/>
    <w:rsid w:val="003B267B"/>
    <w:rsid w:val="003C0FE1"/>
    <w:rsid w:val="003D2F4F"/>
    <w:rsid w:val="003D3BF1"/>
    <w:rsid w:val="003D519C"/>
    <w:rsid w:val="003E2625"/>
    <w:rsid w:val="003E686B"/>
    <w:rsid w:val="003F06B6"/>
    <w:rsid w:val="003F43E1"/>
    <w:rsid w:val="0040774B"/>
    <w:rsid w:val="004113E1"/>
    <w:rsid w:val="0043253D"/>
    <w:rsid w:val="00452CE2"/>
    <w:rsid w:val="00453542"/>
    <w:rsid w:val="00455880"/>
    <w:rsid w:val="00467387"/>
    <w:rsid w:val="0047489E"/>
    <w:rsid w:val="00480AF3"/>
    <w:rsid w:val="004864A5"/>
    <w:rsid w:val="004905A2"/>
    <w:rsid w:val="00490767"/>
    <w:rsid w:val="00494C2D"/>
    <w:rsid w:val="004972B0"/>
    <w:rsid w:val="004A5738"/>
    <w:rsid w:val="004B134A"/>
    <w:rsid w:val="004B76A2"/>
    <w:rsid w:val="004B7DF0"/>
    <w:rsid w:val="004C1180"/>
    <w:rsid w:val="004C2826"/>
    <w:rsid w:val="004C684D"/>
    <w:rsid w:val="004D0B85"/>
    <w:rsid w:val="004D5AF8"/>
    <w:rsid w:val="004D6E97"/>
    <w:rsid w:val="004D749B"/>
    <w:rsid w:val="004E0C05"/>
    <w:rsid w:val="004E3ACF"/>
    <w:rsid w:val="004F070A"/>
    <w:rsid w:val="004F6F1E"/>
    <w:rsid w:val="004F7D76"/>
    <w:rsid w:val="005009BC"/>
    <w:rsid w:val="005045D6"/>
    <w:rsid w:val="005059E7"/>
    <w:rsid w:val="00516A94"/>
    <w:rsid w:val="00527FDF"/>
    <w:rsid w:val="00534111"/>
    <w:rsid w:val="0054389F"/>
    <w:rsid w:val="00543C22"/>
    <w:rsid w:val="005465C6"/>
    <w:rsid w:val="0056392C"/>
    <w:rsid w:val="00565360"/>
    <w:rsid w:val="00565737"/>
    <w:rsid w:val="005911A5"/>
    <w:rsid w:val="005956E7"/>
    <w:rsid w:val="005A422E"/>
    <w:rsid w:val="005A6C6B"/>
    <w:rsid w:val="005B2991"/>
    <w:rsid w:val="005B4C3E"/>
    <w:rsid w:val="005C4A9A"/>
    <w:rsid w:val="005E4957"/>
    <w:rsid w:val="005F527D"/>
    <w:rsid w:val="006065CD"/>
    <w:rsid w:val="00612CDF"/>
    <w:rsid w:val="00620754"/>
    <w:rsid w:val="00622446"/>
    <w:rsid w:val="00635471"/>
    <w:rsid w:val="00647037"/>
    <w:rsid w:val="006540BD"/>
    <w:rsid w:val="00662B3A"/>
    <w:rsid w:val="00677D1C"/>
    <w:rsid w:val="0069310C"/>
    <w:rsid w:val="0069675B"/>
    <w:rsid w:val="006A68B3"/>
    <w:rsid w:val="006B0304"/>
    <w:rsid w:val="006B0644"/>
    <w:rsid w:val="006B4ED6"/>
    <w:rsid w:val="006B5458"/>
    <w:rsid w:val="006B5F14"/>
    <w:rsid w:val="006B763F"/>
    <w:rsid w:val="006C6FD5"/>
    <w:rsid w:val="006D0182"/>
    <w:rsid w:val="006F0268"/>
    <w:rsid w:val="007006BE"/>
    <w:rsid w:val="00720BF5"/>
    <w:rsid w:val="00741D78"/>
    <w:rsid w:val="0074399F"/>
    <w:rsid w:val="00744D35"/>
    <w:rsid w:val="00750097"/>
    <w:rsid w:val="00765125"/>
    <w:rsid w:val="00773965"/>
    <w:rsid w:val="00775D71"/>
    <w:rsid w:val="00781815"/>
    <w:rsid w:val="0079220E"/>
    <w:rsid w:val="007A544F"/>
    <w:rsid w:val="007B1869"/>
    <w:rsid w:val="007C106A"/>
    <w:rsid w:val="007C3CCA"/>
    <w:rsid w:val="007D3A3A"/>
    <w:rsid w:val="007D5D01"/>
    <w:rsid w:val="007E4FF3"/>
    <w:rsid w:val="007F4940"/>
    <w:rsid w:val="007F5190"/>
    <w:rsid w:val="00806375"/>
    <w:rsid w:val="008205D7"/>
    <w:rsid w:val="00820CDB"/>
    <w:rsid w:val="00825D59"/>
    <w:rsid w:val="00842472"/>
    <w:rsid w:val="00854102"/>
    <w:rsid w:val="00855C60"/>
    <w:rsid w:val="008740EB"/>
    <w:rsid w:val="00883327"/>
    <w:rsid w:val="0088466D"/>
    <w:rsid w:val="00884DF4"/>
    <w:rsid w:val="0089476F"/>
    <w:rsid w:val="00894F80"/>
    <w:rsid w:val="00897066"/>
    <w:rsid w:val="008A4F48"/>
    <w:rsid w:val="008C7D4D"/>
    <w:rsid w:val="008D7E45"/>
    <w:rsid w:val="008E1F5A"/>
    <w:rsid w:val="008F1AF1"/>
    <w:rsid w:val="008F23FD"/>
    <w:rsid w:val="00910763"/>
    <w:rsid w:val="009157FA"/>
    <w:rsid w:val="00923158"/>
    <w:rsid w:val="00930347"/>
    <w:rsid w:val="00942257"/>
    <w:rsid w:val="009510BD"/>
    <w:rsid w:val="00961495"/>
    <w:rsid w:val="00975D68"/>
    <w:rsid w:val="00976F84"/>
    <w:rsid w:val="009874FF"/>
    <w:rsid w:val="009A4A55"/>
    <w:rsid w:val="009B185E"/>
    <w:rsid w:val="009B41A3"/>
    <w:rsid w:val="009C5659"/>
    <w:rsid w:val="009E2945"/>
    <w:rsid w:val="009F3A4F"/>
    <w:rsid w:val="00A00BB5"/>
    <w:rsid w:val="00A00CF0"/>
    <w:rsid w:val="00A04AEB"/>
    <w:rsid w:val="00A1368A"/>
    <w:rsid w:val="00A21149"/>
    <w:rsid w:val="00A30BFF"/>
    <w:rsid w:val="00A3258F"/>
    <w:rsid w:val="00A418E4"/>
    <w:rsid w:val="00A41B56"/>
    <w:rsid w:val="00A4377D"/>
    <w:rsid w:val="00A55619"/>
    <w:rsid w:val="00A60938"/>
    <w:rsid w:val="00A6744A"/>
    <w:rsid w:val="00A76841"/>
    <w:rsid w:val="00A776B6"/>
    <w:rsid w:val="00AA02EB"/>
    <w:rsid w:val="00AA6DE5"/>
    <w:rsid w:val="00AD4696"/>
    <w:rsid w:val="00AE3CA6"/>
    <w:rsid w:val="00B00115"/>
    <w:rsid w:val="00B01334"/>
    <w:rsid w:val="00B01CD0"/>
    <w:rsid w:val="00B02CB0"/>
    <w:rsid w:val="00B03BD7"/>
    <w:rsid w:val="00B05638"/>
    <w:rsid w:val="00B26363"/>
    <w:rsid w:val="00B346CF"/>
    <w:rsid w:val="00B41326"/>
    <w:rsid w:val="00B41A0C"/>
    <w:rsid w:val="00B461C7"/>
    <w:rsid w:val="00B635C6"/>
    <w:rsid w:val="00B6369D"/>
    <w:rsid w:val="00B75068"/>
    <w:rsid w:val="00B95FFF"/>
    <w:rsid w:val="00BA28E4"/>
    <w:rsid w:val="00BA6E78"/>
    <w:rsid w:val="00BB5C94"/>
    <w:rsid w:val="00BC2221"/>
    <w:rsid w:val="00BC6D96"/>
    <w:rsid w:val="00BD2D55"/>
    <w:rsid w:val="00BE2D8B"/>
    <w:rsid w:val="00BE3FA0"/>
    <w:rsid w:val="00BF28E3"/>
    <w:rsid w:val="00C05EDC"/>
    <w:rsid w:val="00C15E21"/>
    <w:rsid w:val="00C1778C"/>
    <w:rsid w:val="00C2521B"/>
    <w:rsid w:val="00C354EB"/>
    <w:rsid w:val="00C51D25"/>
    <w:rsid w:val="00C531BD"/>
    <w:rsid w:val="00C5576C"/>
    <w:rsid w:val="00C57C31"/>
    <w:rsid w:val="00C66140"/>
    <w:rsid w:val="00CA2135"/>
    <w:rsid w:val="00CA28C0"/>
    <w:rsid w:val="00CA64F1"/>
    <w:rsid w:val="00CB639D"/>
    <w:rsid w:val="00CC7B03"/>
    <w:rsid w:val="00CD2906"/>
    <w:rsid w:val="00CE204E"/>
    <w:rsid w:val="00CF4CF5"/>
    <w:rsid w:val="00D05D57"/>
    <w:rsid w:val="00D10615"/>
    <w:rsid w:val="00D1394B"/>
    <w:rsid w:val="00D177B2"/>
    <w:rsid w:val="00D42603"/>
    <w:rsid w:val="00D5552E"/>
    <w:rsid w:val="00D607F2"/>
    <w:rsid w:val="00D70E8C"/>
    <w:rsid w:val="00D71312"/>
    <w:rsid w:val="00D73B03"/>
    <w:rsid w:val="00D87DD3"/>
    <w:rsid w:val="00D93CAB"/>
    <w:rsid w:val="00D975EA"/>
    <w:rsid w:val="00DB268D"/>
    <w:rsid w:val="00DB70A3"/>
    <w:rsid w:val="00DC0AE0"/>
    <w:rsid w:val="00DC22FF"/>
    <w:rsid w:val="00DD0FBB"/>
    <w:rsid w:val="00DD65D1"/>
    <w:rsid w:val="00DE1EB9"/>
    <w:rsid w:val="00E027A5"/>
    <w:rsid w:val="00E230C5"/>
    <w:rsid w:val="00E30747"/>
    <w:rsid w:val="00E3693B"/>
    <w:rsid w:val="00E43BA3"/>
    <w:rsid w:val="00E468F0"/>
    <w:rsid w:val="00E530AD"/>
    <w:rsid w:val="00E602AD"/>
    <w:rsid w:val="00E74EA7"/>
    <w:rsid w:val="00E85E13"/>
    <w:rsid w:val="00E90188"/>
    <w:rsid w:val="00EA47C7"/>
    <w:rsid w:val="00EC56F6"/>
    <w:rsid w:val="00EC5A9B"/>
    <w:rsid w:val="00EE0B5F"/>
    <w:rsid w:val="00EE0D37"/>
    <w:rsid w:val="00EE4F8A"/>
    <w:rsid w:val="00F0347E"/>
    <w:rsid w:val="00F14C18"/>
    <w:rsid w:val="00F35987"/>
    <w:rsid w:val="00F4276F"/>
    <w:rsid w:val="00F45388"/>
    <w:rsid w:val="00F46247"/>
    <w:rsid w:val="00F51B39"/>
    <w:rsid w:val="00F53C96"/>
    <w:rsid w:val="00F602A5"/>
    <w:rsid w:val="00F65B4B"/>
    <w:rsid w:val="00F664AA"/>
    <w:rsid w:val="00F921D8"/>
    <w:rsid w:val="00F93B05"/>
    <w:rsid w:val="00F93B2F"/>
    <w:rsid w:val="00FB1235"/>
    <w:rsid w:val="00FB73F3"/>
    <w:rsid w:val="00FC0DAE"/>
    <w:rsid w:val="00FC33B8"/>
    <w:rsid w:val="00FD1214"/>
    <w:rsid w:val="00FE786E"/>
    <w:rsid w:val="00FE7DD1"/>
    <w:rsid w:val="00FF3A2C"/>
    <w:rsid w:val="00FF65F5"/>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5C494638"/>
  <w15:chartTrackingRefBased/>
  <w15:docId w15:val="{A9D6460E-41AA-40AE-A4F4-B1CDC8FD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458"/>
    <w:pPr>
      <w:widowControl w:val="0"/>
    </w:pPr>
    <w:rPr>
      <w:rFonts w:ascii="Calibri" w:hAnsi="Calibri"/>
      <w:snapToGrid w:val="0"/>
      <w:sz w:val="22"/>
    </w:rPr>
  </w:style>
  <w:style w:type="paragraph" w:styleId="Heading1">
    <w:name w:val="heading 1"/>
    <w:basedOn w:val="Normal"/>
    <w:next w:val="Normal"/>
    <w:link w:val="Heading1Char"/>
    <w:uiPriority w:val="9"/>
    <w:qFormat/>
    <w:rsid w:val="00BD2D55"/>
    <w:pPr>
      <w:keepNext/>
      <w:tabs>
        <w:tab w:val="left" w:pos="-720"/>
        <w:tab w:val="left" w:pos="0"/>
        <w:tab w:val="left" w:pos="720"/>
      </w:tabs>
      <w:suppressAutoHyphens/>
      <w:ind w:left="1440" w:right="1440" w:hanging="1440"/>
      <w:jc w:val="center"/>
      <w:outlineLvl w:val="0"/>
    </w:pPr>
    <w:rPr>
      <w:rFonts w:ascii="Cambria" w:hAnsi="Cambria"/>
      <w:b/>
      <w:spacing w:val="-2"/>
      <w:sz w:val="24"/>
    </w:rPr>
  </w:style>
  <w:style w:type="paragraph" w:styleId="Heading2">
    <w:name w:val="heading 2"/>
    <w:basedOn w:val="Normal"/>
    <w:next w:val="Normal"/>
    <w:qFormat/>
    <w:rsid w:val="00265C0D"/>
    <w:pPr>
      <w:keepNext/>
      <w:numPr>
        <w:numId w:val="1"/>
      </w:numPr>
      <w:tabs>
        <w:tab w:val="center" w:pos="720"/>
        <w:tab w:val="center" w:pos="4680"/>
      </w:tabs>
      <w:suppressAutoHyphens/>
      <w:spacing w:before="120" w:after="180"/>
      <w:outlineLvl w:val="1"/>
    </w:pPr>
    <w:rPr>
      <w:rFonts w:ascii="Calibri Light" w:hAnsi="Calibri Light"/>
      <w:spacing w:val="-2"/>
      <w:sz w:val="24"/>
    </w:rPr>
  </w:style>
  <w:style w:type="paragraph" w:styleId="Heading3">
    <w:name w:val="heading 3"/>
    <w:basedOn w:val="Normal"/>
    <w:next w:val="Normal"/>
    <w:link w:val="Heading3Char"/>
    <w:unhideWhenUsed/>
    <w:qFormat/>
    <w:rsid w:val="00E602AD"/>
    <w:pPr>
      <w:numPr>
        <w:ilvl w:val="1"/>
        <w:numId w:val="1"/>
      </w:numPr>
      <w:spacing w:before="120" w:after="180"/>
      <w:ind w:left="1440" w:right="43" w:hanging="720"/>
      <w:jc w:val="both"/>
      <w:outlineLvl w:val="2"/>
    </w:pPr>
    <w:rPr>
      <w:rFonts w:asciiTheme="majorHAnsi" w:hAnsiTheme="majorHAnsi"/>
    </w:rPr>
  </w:style>
  <w:style w:type="paragraph" w:styleId="Heading4">
    <w:name w:val="heading 4"/>
    <w:basedOn w:val="Heading3"/>
    <w:next w:val="Normal"/>
    <w:link w:val="Heading4Char"/>
    <w:unhideWhenUsed/>
    <w:qFormat/>
    <w:rsid w:val="00E602AD"/>
    <w:pPr>
      <w:numPr>
        <w:ilvl w:val="2"/>
      </w:numPr>
      <w:ind w:left="2520" w:hanging="1080"/>
      <w:outlineLvl w:val="3"/>
    </w:pPr>
  </w:style>
  <w:style w:type="paragraph" w:styleId="Heading5">
    <w:name w:val="heading 5"/>
    <w:basedOn w:val="Normal"/>
    <w:next w:val="Normal"/>
    <w:link w:val="Heading5Char"/>
    <w:unhideWhenUsed/>
    <w:qFormat/>
    <w:rsid w:val="00E602AD"/>
    <w:pPr>
      <w:keepNext/>
      <w:keepLines/>
      <w:numPr>
        <w:ilvl w:val="3"/>
        <w:numId w:val="1"/>
      </w:numPr>
      <w:spacing w:before="180" w:after="60"/>
      <w:ind w:left="3600" w:hanging="1080"/>
      <w:outlineLvl w:val="4"/>
    </w:pPr>
    <w:rPr>
      <w:rFonts w:asciiTheme="majorHAnsi" w:eastAsiaTheme="majorEastAsia" w:hAnsiTheme="majorHAnsi" w:cs="Courier New"/>
    </w:rPr>
  </w:style>
  <w:style w:type="paragraph" w:styleId="Heading6">
    <w:name w:val="heading 6"/>
    <w:basedOn w:val="Heading5"/>
    <w:next w:val="Normal"/>
    <w:link w:val="Heading6Char"/>
    <w:unhideWhenUsed/>
    <w:qFormat/>
    <w:rsid w:val="00D71312"/>
    <w:pPr>
      <w:numPr>
        <w:ilvl w:val="4"/>
      </w:numPr>
      <w:ind w:left="5040" w:hanging="1440"/>
      <w:outlineLvl w:val="5"/>
    </w:pPr>
  </w:style>
  <w:style w:type="paragraph" w:styleId="Heading7">
    <w:name w:val="heading 7"/>
    <w:basedOn w:val="Normal"/>
    <w:next w:val="Normal"/>
    <w:link w:val="Heading7Char"/>
    <w:unhideWhenUsed/>
    <w:qFormat/>
    <w:rsid w:val="008F1AF1"/>
    <w:pPr>
      <w:keepNext/>
      <w:keepLines/>
      <w:spacing w:before="180" w:after="60"/>
      <w:ind w:left="1440"/>
      <w:outlineLvl w:val="6"/>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pPr>
      <w:tabs>
        <w:tab w:val="right" w:leader="dot" w:pos="9360"/>
      </w:tabs>
      <w:suppressAutoHyphens/>
      <w:ind w:left="1440" w:right="720" w:hanging="72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spacing w:val="-2"/>
      <w:sz w:val="24"/>
    </w:rPr>
  </w:style>
  <w:style w:type="character" w:styleId="Hyperlink">
    <w:name w:val="Hyperlink"/>
    <w:uiPriority w:val="99"/>
    <w:rsid w:val="000D09DB"/>
    <w:rPr>
      <w:color w:val="0000FF"/>
      <w:u w:val="single"/>
    </w:rPr>
  </w:style>
  <w:style w:type="paragraph" w:styleId="Header">
    <w:name w:val="header"/>
    <w:basedOn w:val="Normal"/>
    <w:link w:val="HeaderChar"/>
    <w:rsid w:val="00317BAA"/>
    <w:pPr>
      <w:tabs>
        <w:tab w:val="center" w:pos="4680"/>
        <w:tab w:val="right" w:pos="9360"/>
      </w:tabs>
    </w:pPr>
  </w:style>
  <w:style w:type="character" w:customStyle="1" w:styleId="HeaderChar">
    <w:name w:val="Header Char"/>
    <w:link w:val="Header"/>
    <w:rsid w:val="00317BAA"/>
    <w:rPr>
      <w:rFonts w:ascii="Courier New" w:hAnsi="Courier New"/>
      <w:snapToGrid w:val="0"/>
    </w:rPr>
  </w:style>
  <w:style w:type="paragraph" w:styleId="Footer">
    <w:name w:val="footer"/>
    <w:basedOn w:val="Normal"/>
    <w:link w:val="FooterChar"/>
    <w:uiPriority w:val="99"/>
    <w:rsid w:val="00317BAA"/>
    <w:pPr>
      <w:tabs>
        <w:tab w:val="center" w:pos="4680"/>
        <w:tab w:val="right" w:pos="9360"/>
      </w:tabs>
    </w:pPr>
  </w:style>
  <w:style w:type="character" w:customStyle="1" w:styleId="FooterChar">
    <w:name w:val="Footer Char"/>
    <w:link w:val="Footer"/>
    <w:uiPriority w:val="99"/>
    <w:rsid w:val="00317BAA"/>
    <w:rPr>
      <w:rFonts w:ascii="Courier New" w:hAnsi="Courier New"/>
      <w:snapToGrid w:val="0"/>
    </w:rPr>
  </w:style>
  <w:style w:type="paragraph" w:styleId="BalloonText">
    <w:name w:val="Balloon Text"/>
    <w:basedOn w:val="Normal"/>
    <w:link w:val="BalloonTextChar"/>
    <w:rsid w:val="004D0B85"/>
    <w:rPr>
      <w:rFonts w:ascii="Tahoma" w:hAnsi="Tahoma" w:cs="Tahoma"/>
      <w:sz w:val="16"/>
      <w:szCs w:val="16"/>
    </w:rPr>
  </w:style>
  <w:style w:type="character" w:customStyle="1" w:styleId="BalloonTextChar">
    <w:name w:val="Balloon Text Char"/>
    <w:link w:val="BalloonText"/>
    <w:rsid w:val="004D0B85"/>
    <w:rPr>
      <w:rFonts w:ascii="Tahoma" w:hAnsi="Tahoma" w:cs="Tahoma"/>
      <w:snapToGrid w:val="0"/>
      <w:sz w:val="16"/>
      <w:szCs w:val="16"/>
    </w:rPr>
  </w:style>
  <w:style w:type="character" w:styleId="CommentReference">
    <w:name w:val="annotation reference"/>
    <w:rsid w:val="00B95FFF"/>
    <w:rPr>
      <w:sz w:val="16"/>
      <w:szCs w:val="16"/>
    </w:rPr>
  </w:style>
  <w:style w:type="paragraph" w:styleId="CommentText">
    <w:name w:val="annotation text"/>
    <w:basedOn w:val="Normal"/>
    <w:link w:val="CommentTextChar"/>
    <w:rsid w:val="00B95FFF"/>
  </w:style>
  <w:style w:type="character" w:customStyle="1" w:styleId="CommentTextChar">
    <w:name w:val="Comment Text Char"/>
    <w:link w:val="CommentText"/>
    <w:rsid w:val="00B95FFF"/>
    <w:rPr>
      <w:rFonts w:ascii="Courier New" w:hAnsi="Courier New"/>
      <w:snapToGrid w:val="0"/>
    </w:rPr>
  </w:style>
  <w:style w:type="paragraph" w:styleId="CommentSubject">
    <w:name w:val="annotation subject"/>
    <w:basedOn w:val="CommentText"/>
    <w:next w:val="CommentText"/>
    <w:link w:val="CommentSubjectChar"/>
    <w:rsid w:val="00B95FFF"/>
    <w:rPr>
      <w:b/>
      <w:bCs/>
    </w:rPr>
  </w:style>
  <w:style w:type="character" w:customStyle="1" w:styleId="CommentSubjectChar">
    <w:name w:val="Comment Subject Char"/>
    <w:link w:val="CommentSubject"/>
    <w:rsid w:val="00B95FFF"/>
    <w:rPr>
      <w:rFonts w:ascii="Courier New" w:hAnsi="Courier New"/>
      <w:b/>
      <w:bCs/>
      <w:snapToGrid w:val="0"/>
    </w:rPr>
  </w:style>
  <w:style w:type="character" w:customStyle="1" w:styleId="Heading4Char">
    <w:name w:val="Heading 4 Char"/>
    <w:link w:val="Heading4"/>
    <w:rsid w:val="00E602AD"/>
    <w:rPr>
      <w:rFonts w:asciiTheme="majorHAnsi" w:hAnsiTheme="majorHAnsi"/>
      <w:snapToGrid w:val="0"/>
      <w:sz w:val="22"/>
    </w:rPr>
  </w:style>
  <w:style w:type="paragraph" w:styleId="ListParagraph">
    <w:name w:val="List Paragraph"/>
    <w:basedOn w:val="Normal"/>
    <w:uiPriority w:val="34"/>
    <w:qFormat/>
    <w:rsid w:val="00F45388"/>
    <w:rPr>
      <w:rFonts w:eastAsia="Calibri"/>
      <w:snapToGrid/>
      <w:szCs w:val="22"/>
    </w:rPr>
  </w:style>
  <w:style w:type="paragraph" w:styleId="Revision">
    <w:name w:val="Revision"/>
    <w:hidden/>
    <w:uiPriority w:val="99"/>
    <w:semiHidden/>
    <w:rsid w:val="00B461C7"/>
    <w:rPr>
      <w:rFonts w:ascii="Courier New" w:hAnsi="Courier New"/>
      <w:snapToGrid w:val="0"/>
    </w:rPr>
  </w:style>
  <w:style w:type="character" w:styleId="PageNumber">
    <w:name w:val="page number"/>
    <w:basedOn w:val="DefaultParagraphFont"/>
    <w:rsid w:val="001A2698"/>
  </w:style>
  <w:style w:type="character" w:customStyle="1" w:styleId="Heading1Char">
    <w:name w:val="Heading 1 Char"/>
    <w:link w:val="Heading1"/>
    <w:uiPriority w:val="9"/>
    <w:rsid w:val="00BD2D55"/>
    <w:rPr>
      <w:rFonts w:ascii="Cambria" w:hAnsi="Cambria"/>
      <w:b/>
      <w:snapToGrid w:val="0"/>
      <w:spacing w:val="-2"/>
      <w:sz w:val="24"/>
    </w:rPr>
  </w:style>
  <w:style w:type="table" w:styleId="TableGrid">
    <w:name w:val="Table Grid"/>
    <w:basedOn w:val="TableNormal"/>
    <w:rsid w:val="00677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E602AD"/>
    <w:rPr>
      <w:rFonts w:asciiTheme="majorHAnsi" w:hAnsiTheme="majorHAnsi"/>
      <w:snapToGrid w:val="0"/>
      <w:sz w:val="22"/>
    </w:rPr>
  </w:style>
  <w:style w:type="paragraph" w:styleId="BodyText2">
    <w:name w:val="Body Text 2"/>
    <w:basedOn w:val="Normal"/>
    <w:link w:val="BodyText2Char"/>
    <w:rsid w:val="00120575"/>
    <w:pPr>
      <w:spacing w:after="120" w:line="480" w:lineRule="auto"/>
    </w:pPr>
  </w:style>
  <w:style w:type="character" w:customStyle="1" w:styleId="BodyText2Char">
    <w:name w:val="Body Text 2 Char"/>
    <w:link w:val="BodyText2"/>
    <w:rsid w:val="00120575"/>
    <w:rPr>
      <w:rFonts w:ascii="Calibri" w:hAnsi="Calibri"/>
      <w:snapToGrid w:val="0"/>
      <w:sz w:val="22"/>
    </w:rPr>
  </w:style>
  <w:style w:type="paragraph" w:customStyle="1" w:styleId="StyleHeading3NotBold">
    <w:name w:val="Style Heading 3 + Not Bold"/>
    <w:basedOn w:val="Heading3"/>
    <w:rsid w:val="00C15E21"/>
    <w:rPr>
      <w:bCs/>
    </w:rPr>
  </w:style>
  <w:style w:type="character" w:customStyle="1" w:styleId="BodyTextChar">
    <w:name w:val="Body Text Char"/>
    <w:link w:val="BodyText"/>
    <w:rsid w:val="006B5458"/>
    <w:rPr>
      <w:snapToGrid w:val="0"/>
      <w:spacing w:val="-2"/>
      <w:sz w:val="24"/>
    </w:rPr>
  </w:style>
  <w:style w:type="paragraph" w:styleId="TOCHeading">
    <w:name w:val="TOC Heading"/>
    <w:basedOn w:val="Heading1"/>
    <w:next w:val="Normal"/>
    <w:uiPriority w:val="39"/>
    <w:unhideWhenUsed/>
    <w:qFormat/>
    <w:rsid w:val="00820CDB"/>
    <w:pPr>
      <w:keepLines/>
      <w:widowControl/>
      <w:tabs>
        <w:tab w:val="clear" w:pos="-720"/>
        <w:tab w:val="clear" w:pos="0"/>
        <w:tab w:val="clear" w:pos="720"/>
      </w:tabs>
      <w:suppressAutoHyphens w:val="0"/>
      <w:spacing w:before="240" w:line="259" w:lineRule="auto"/>
      <w:ind w:left="0" w:right="0" w:firstLine="0"/>
      <w:jc w:val="left"/>
      <w:outlineLvl w:val="9"/>
    </w:pPr>
    <w:rPr>
      <w:rFonts w:ascii="Calibri Light" w:hAnsi="Calibri Light"/>
      <w:b w:val="0"/>
      <w:snapToGrid/>
      <w:color w:val="2E74B5"/>
      <w:spacing w:val="0"/>
      <w:sz w:val="32"/>
      <w:szCs w:val="32"/>
    </w:rPr>
  </w:style>
  <w:style w:type="paragraph" w:customStyle="1" w:styleId="TableHeading2Centered">
    <w:name w:val="Table Heading 2 + Centered"/>
    <w:basedOn w:val="Heading2"/>
    <w:rsid w:val="00171BB0"/>
    <w:pPr>
      <w:jc w:val="center"/>
    </w:pPr>
    <w:rPr>
      <w:bCs/>
    </w:rPr>
  </w:style>
  <w:style w:type="paragraph" w:styleId="NoSpacing">
    <w:name w:val="No Spacing"/>
    <w:link w:val="NoSpacingChar"/>
    <w:uiPriority w:val="1"/>
    <w:qFormat/>
    <w:rsid w:val="00234BC7"/>
    <w:rPr>
      <w:rFonts w:ascii="Calibri" w:hAnsi="Calibri"/>
      <w:sz w:val="22"/>
      <w:szCs w:val="22"/>
    </w:rPr>
  </w:style>
  <w:style w:type="character" w:customStyle="1" w:styleId="NoSpacingChar">
    <w:name w:val="No Spacing Char"/>
    <w:link w:val="NoSpacing"/>
    <w:uiPriority w:val="1"/>
    <w:rsid w:val="00234BC7"/>
    <w:rPr>
      <w:rFonts w:ascii="Calibri" w:hAnsi="Calibri"/>
      <w:sz w:val="22"/>
      <w:szCs w:val="22"/>
    </w:rPr>
  </w:style>
  <w:style w:type="character" w:styleId="PlaceholderText">
    <w:name w:val="Placeholder Text"/>
    <w:basedOn w:val="DefaultParagraphFont"/>
    <w:uiPriority w:val="99"/>
    <w:semiHidden/>
    <w:rsid w:val="00490767"/>
    <w:rPr>
      <w:color w:val="808080"/>
    </w:rPr>
  </w:style>
  <w:style w:type="paragraph" w:styleId="Quote">
    <w:name w:val="Quote"/>
    <w:basedOn w:val="Normal"/>
    <w:next w:val="Normal"/>
    <w:link w:val="QuoteChar"/>
    <w:uiPriority w:val="29"/>
    <w:qFormat/>
    <w:rsid w:val="004F6F1E"/>
    <w:pPr>
      <w:spacing w:before="200" w:after="160"/>
      <w:ind w:left="864" w:right="864"/>
      <w:contextualSpacing/>
      <w:jc w:val="center"/>
    </w:pPr>
    <w:rPr>
      <w:b/>
      <w:iCs/>
      <w:color w:val="404040" w:themeColor="text1" w:themeTint="BF"/>
    </w:rPr>
  </w:style>
  <w:style w:type="character" w:customStyle="1" w:styleId="QuoteChar">
    <w:name w:val="Quote Char"/>
    <w:basedOn w:val="DefaultParagraphFont"/>
    <w:link w:val="Quote"/>
    <w:uiPriority w:val="29"/>
    <w:rsid w:val="004F6F1E"/>
    <w:rPr>
      <w:rFonts w:ascii="Calibri" w:hAnsi="Calibri"/>
      <w:b/>
      <w:iCs/>
      <w:snapToGrid w:val="0"/>
      <w:color w:val="404040" w:themeColor="text1" w:themeTint="BF"/>
      <w:sz w:val="22"/>
    </w:rPr>
  </w:style>
  <w:style w:type="character" w:customStyle="1" w:styleId="Heading5Char">
    <w:name w:val="Heading 5 Char"/>
    <w:basedOn w:val="DefaultParagraphFont"/>
    <w:link w:val="Heading5"/>
    <w:rsid w:val="00E602AD"/>
    <w:rPr>
      <w:rFonts w:asciiTheme="majorHAnsi" w:eastAsiaTheme="majorEastAsia" w:hAnsiTheme="majorHAnsi" w:cs="Courier New"/>
      <w:snapToGrid w:val="0"/>
      <w:sz w:val="22"/>
    </w:rPr>
  </w:style>
  <w:style w:type="character" w:customStyle="1" w:styleId="Heading6Char">
    <w:name w:val="Heading 6 Char"/>
    <w:basedOn w:val="DefaultParagraphFont"/>
    <w:link w:val="Heading6"/>
    <w:rsid w:val="00D71312"/>
    <w:rPr>
      <w:rFonts w:asciiTheme="majorHAnsi" w:eastAsiaTheme="majorEastAsia" w:hAnsiTheme="majorHAnsi" w:cs="Courier New"/>
      <w:snapToGrid w:val="0"/>
      <w:sz w:val="22"/>
    </w:rPr>
  </w:style>
  <w:style w:type="character" w:customStyle="1" w:styleId="Heading7Char">
    <w:name w:val="Heading 7 Char"/>
    <w:basedOn w:val="DefaultParagraphFont"/>
    <w:link w:val="Heading7"/>
    <w:rsid w:val="008F1AF1"/>
    <w:rPr>
      <w:rFonts w:asciiTheme="majorHAnsi" w:eastAsiaTheme="majorEastAsia" w:hAnsiTheme="majorHAnsi" w:cstheme="majorBidi"/>
      <w:iCs/>
      <w:snapToGrid w:val="0"/>
      <w:sz w:val="22"/>
    </w:rPr>
  </w:style>
  <w:style w:type="character" w:styleId="Strong">
    <w:name w:val="Strong"/>
    <w:basedOn w:val="DefaultParagraphFont"/>
    <w:uiPriority w:val="22"/>
    <w:qFormat/>
    <w:rsid w:val="00B05638"/>
    <w:rPr>
      <w:b/>
      <w:bCs/>
    </w:rPr>
  </w:style>
  <w:style w:type="paragraph" w:styleId="BodyTextIndent">
    <w:name w:val="Body Text Indent"/>
    <w:basedOn w:val="Normal"/>
    <w:link w:val="BodyTextIndentChar"/>
    <w:rsid w:val="00CA64F1"/>
    <w:pPr>
      <w:spacing w:after="120"/>
      <w:ind w:left="360"/>
    </w:pPr>
  </w:style>
  <w:style w:type="character" w:customStyle="1" w:styleId="BodyTextIndentChar">
    <w:name w:val="Body Text Indent Char"/>
    <w:basedOn w:val="DefaultParagraphFont"/>
    <w:link w:val="BodyTextIndent"/>
    <w:rsid w:val="00CA64F1"/>
    <w:rPr>
      <w:rFonts w:ascii="Calibri" w:hAnsi="Calibri"/>
      <w:snapToGrid w:val="0"/>
      <w:sz w:val="22"/>
    </w:rPr>
  </w:style>
  <w:style w:type="paragraph" w:styleId="Subtitle">
    <w:name w:val="Subtitle"/>
    <w:basedOn w:val="Normal"/>
    <w:next w:val="Normal"/>
    <w:link w:val="SubtitleChar"/>
    <w:qFormat/>
    <w:rsid w:val="007006B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7006BE"/>
    <w:rPr>
      <w:rFonts w:asciiTheme="minorHAnsi" w:eastAsiaTheme="minorEastAsia" w:hAnsiTheme="minorHAnsi" w:cstheme="minorBidi"/>
      <w:snapToGrid w:val="0"/>
      <w:color w:val="5A5A5A" w:themeColor="text1" w:themeTint="A5"/>
      <w:spacing w:val="15"/>
      <w:sz w:val="22"/>
      <w:szCs w:val="22"/>
    </w:rPr>
  </w:style>
  <w:style w:type="paragraph" w:styleId="Title">
    <w:name w:val="Title"/>
    <w:basedOn w:val="Normal"/>
    <w:next w:val="Normal"/>
    <w:link w:val="TitleChar"/>
    <w:qFormat/>
    <w:rsid w:val="00FC33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33B8"/>
    <w:rPr>
      <w:rFonts w:asciiTheme="majorHAnsi" w:eastAsiaTheme="majorEastAsia" w:hAnsiTheme="majorHAnsi" w:cstheme="majorBidi"/>
      <w:snapToGrid w:val="0"/>
      <w:spacing w:val="-10"/>
      <w:kern w:val="28"/>
      <w:sz w:val="56"/>
      <w:szCs w:val="56"/>
    </w:rPr>
  </w:style>
  <w:style w:type="paragraph" w:styleId="NormalWeb">
    <w:name w:val="Normal (Web)"/>
    <w:basedOn w:val="Normal"/>
    <w:uiPriority w:val="99"/>
    <w:unhideWhenUsed/>
    <w:rsid w:val="00565360"/>
    <w:pPr>
      <w:widowControl/>
      <w:spacing w:before="100" w:beforeAutospacing="1" w:after="100" w:afterAutospacing="1"/>
    </w:pPr>
    <w:rPr>
      <w:rFonts w:ascii="Times New Roman" w:hAnsi="Times New Roman"/>
      <w:snapToGrid/>
      <w:sz w:val="24"/>
      <w:szCs w:val="24"/>
    </w:rPr>
  </w:style>
  <w:style w:type="character" w:styleId="SubtleEmphasis">
    <w:name w:val="Subtle Emphasis"/>
    <w:basedOn w:val="DefaultParagraphFont"/>
    <w:uiPriority w:val="19"/>
    <w:qFormat/>
    <w:rsid w:val="00111D3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84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7194648-155b-4dc2-a0d0-0a9b181cc82d">XJ7VNDSSN6QN-1469934008-2001</_dlc_DocId>
    <_dlc_DocIdUrl xmlns="37194648-155b-4dc2-a0d0-0a9b181cc82d">
      <Url>https://spokanehousingauthority.sharepoint.com/devel/_layouts/15/DocIdRedir.aspx?ID=XJ7VNDSSN6QN-1469934008-2001</Url>
      <Description>XJ7VNDSSN6QN-1469934008-2001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FBDA27B0B99543963A15FC1532EE3D" ma:contentTypeVersion="189" ma:contentTypeDescription="Create a new document." ma:contentTypeScope="" ma:versionID="5c693d4ea9e303ccc777f37e52de461b">
  <xsd:schema xmlns:xsd="http://www.w3.org/2001/XMLSchema" xmlns:xs="http://www.w3.org/2001/XMLSchema" xmlns:p="http://schemas.microsoft.com/office/2006/metadata/properties" xmlns:ns2="1ad02814-77ea-49ce-8f51-701833a2a4df" xmlns:ns3="37194648-155b-4dc2-a0d0-0a9b181cc82d" targetNamespace="http://schemas.microsoft.com/office/2006/metadata/properties" ma:root="true" ma:fieldsID="d4e747c80875d46d88637a1e839ed377" ns2:_="" ns3:_="">
    <xsd:import namespace="1ad02814-77ea-49ce-8f51-701833a2a4df"/>
    <xsd:import namespace="37194648-155b-4dc2-a0d0-0a9b181cc82d"/>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02814-77ea-49ce-8f51-701833a2a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94648-155b-4dc2-a0d0-0a9b181cc82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A54563C-0107-4191-AFBB-77263DABED6E}">
  <ds:schemaRefs>
    <ds:schemaRef ds:uri="http://schemas.microsoft.com/sharepoint/events"/>
  </ds:schemaRefs>
</ds:datastoreItem>
</file>

<file path=customXml/itemProps2.xml><?xml version="1.0" encoding="utf-8"?>
<ds:datastoreItem xmlns:ds="http://schemas.openxmlformats.org/officeDocument/2006/customXml" ds:itemID="{1D10B180-B28B-415C-AF1B-D9B3ABF87BE3}">
  <ds:schemaRefs>
    <ds:schemaRef ds:uri="http://purl.org/dc/elements/1.1/"/>
    <ds:schemaRef ds:uri="http://schemas.microsoft.com/office/2006/metadata/properties"/>
    <ds:schemaRef ds:uri="37194648-155b-4dc2-a0d0-0a9b181cc82d"/>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1ad02814-77ea-49ce-8f51-701833a2a4df"/>
    <ds:schemaRef ds:uri="http://www.w3.org/XML/1998/namespace"/>
    <ds:schemaRef ds:uri="http://purl.org/dc/terms/"/>
  </ds:schemaRefs>
</ds:datastoreItem>
</file>

<file path=customXml/itemProps3.xml><?xml version="1.0" encoding="utf-8"?>
<ds:datastoreItem xmlns:ds="http://schemas.openxmlformats.org/officeDocument/2006/customXml" ds:itemID="{A06EEDD7-C7F3-4DBA-B1BC-C8F0D2F41CE7}">
  <ds:schemaRefs>
    <ds:schemaRef ds:uri="http://schemas.microsoft.com/sharepoint/v3/contenttype/forms"/>
  </ds:schemaRefs>
</ds:datastoreItem>
</file>

<file path=customXml/itemProps4.xml><?xml version="1.0" encoding="utf-8"?>
<ds:datastoreItem xmlns:ds="http://schemas.openxmlformats.org/officeDocument/2006/customXml" ds:itemID="{83CBE4A7-3E30-4525-9306-9C8BA3820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02814-77ea-49ce-8f51-701833a2a4df"/>
    <ds:schemaRef ds:uri="37194648-155b-4dc2-a0d0-0a9b181cc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3F24DD-EED5-4192-AD2A-56B9594D06E4}">
  <ds:schemaRefs>
    <ds:schemaRef ds:uri="http://schemas.openxmlformats.org/officeDocument/2006/bibliography"/>
  </ds:schemaRefs>
</ds:datastoreItem>
</file>

<file path=customXml/itemProps6.xml><?xml version="1.0" encoding="utf-8"?>
<ds:datastoreItem xmlns:ds="http://schemas.openxmlformats.org/officeDocument/2006/customXml" ds:itemID="{D81AAF01-5858-4E29-AFDD-EA2E467E79E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2513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SHA</Company>
  <LinksUpToDate>false</LinksUpToDate>
  <CharactersWithSpaces>16465</CharactersWithSpaces>
  <SharedDoc>false</SharedDoc>
  <HLinks>
    <vt:vector size="6" baseType="variant">
      <vt:variant>
        <vt:i4>2097161</vt:i4>
      </vt:variant>
      <vt:variant>
        <vt:i4>0</vt:i4>
      </vt:variant>
      <vt:variant>
        <vt:i4>0</vt:i4>
      </vt:variant>
      <vt:variant>
        <vt:i4>5</vt:i4>
      </vt:variant>
      <vt:variant>
        <vt:lpwstr>mailto:bjennings@spokanehousing.org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jennings</dc:creator>
  <cp:keywords/>
  <cp:lastModifiedBy>Brian Jennings</cp:lastModifiedBy>
  <cp:revision>12</cp:revision>
  <cp:lastPrinted>2018-04-10T19:43:00Z</cp:lastPrinted>
  <dcterms:created xsi:type="dcterms:W3CDTF">2019-05-31T00:31:00Z</dcterms:created>
  <dcterms:modified xsi:type="dcterms:W3CDTF">2023-01-24T17:34:00Z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ame">
    <vt:lpwstr>001-Parsons</vt:lpwstr>
  </property>
  <property fmtid="{D5CDD505-2E9C-101B-9397-08002B2CF9AE}" pid="3" name="Document Type">
    <vt:lpwstr>RFP/RFQ</vt:lpwstr>
  </property>
  <property fmtid="{D5CDD505-2E9C-101B-9397-08002B2CF9AE}" pid="4" name="ContentType">
    <vt:lpwstr>$Resources:CType_PWS_Document(1)</vt:lpwstr>
  </property>
  <property fmtid="{D5CDD505-2E9C-101B-9397-08002B2CF9AE}" pid="5" name="ContentTypeId">
    <vt:lpwstr>0x010100BBFBDA27B0B99543963A15FC1532EE3D</vt:lpwstr>
  </property>
  <property fmtid="{D5CDD505-2E9C-101B-9397-08002B2CF9AE}" pid="6" name="Status">
    <vt:lpwstr>Draft</vt:lpwstr>
  </property>
  <property fmtid="{D5CDD505-2E9C-101B-9397-08002B2CF9AE}" pid="7" name="Owner">
    <vt:lpwstr/>
  </property>
  <property fmtid="{D5CDD505-2E9C-101B-9397-08002B2CF9AE}" pid="8" name="Order">
    <vt:r8>126600</vt:r8>
  </property>
  <property fmtid="{D5CDD505-2E9C-101B-9397-08002B2CF9AE}" pid="9" name="_dlc_DocIdItemGuid">
    <vt:lpwstr>c0b380b7-40b1-404f-bea3-f19b82fb92a2</vt:lpwstr>
  </property>
</Properties>
</file>